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62" w:rsidRDefault="00311662" w:rsidP="00311662">
      <w:pPr>
        <w:pStyle w:val="a3"/>
        <w:jc w:val="center"/>
        <w:rPr>
          <w:rFonts w:ascii="Times New Roman" w:hAnsi="Times New Roman" w:cs="Times New Roman"/>
          <w:b/>
          <w:i/>
          <w:sz w:val="56"/>
          <w:szCs w:val="56"/>
        </w:rPr>
      </w:pPr>
    </w:p>
    <w:p w:rsidR="00311662" w:rsidRDefault="00311662" w:rsidP="00311662">
      <w:pPr>
        <w:pStyle w:val="a3"/>
        <w:rPr>
          <w:rFonts w:ascii="Times New Roman" w:hAnsi="Times New Roman" w:cs="Times New Roman"/>
          <w:b/>
          <w:i/>
          <w:sz w:val="56"/>
          <w:szCs w:val="56"/>
        </w:rPr>
      </w:pPr>
    </w:p>
    <w:p w:rsidR="00311662" w:rsidRDefault="00311662" w:rsidP="00311662">
      <w:pPr>
        <w:pStyle w:val="a3"/>
        <w:jc w:val="center"/>
        <w:rPr>
          <w:rFonts w:ascii="Times New Roman" w:hAnsi="Times New Roman" w:cs="Times New Roman"/>
          <w:b/>
          <w:i/>
          <w:sz w:val="56"/>
          <w:szCs w:val="56"/>
        </w:rPr>
      </w:pPr>
    </w:p>
    <w:p w:rsidR="00311662" w:rsidRDefault="00311662" w:rsidP="00311662">
      <w:pPr>
        <w:pStyle w:val="a3"/>
        <w:jc w:val="center"/>
        <w:rPr>
          <w:rFonts w:ascii="Times New Roman" w:hAnsi="Times New Roman" w:cs="Times New Roman"/>
          <w:b/>
          <w:i/>
          <w:sz w:val="56"/>
          <w:szCs w:val="56"/>
        </w:rPr>
      </w:pPr>
    </w:p>
    <w:p w:rsidR="00311662" w:rsidRPr="00311662" w:rsidRDefault="00311662" w:rsidP="00311662">
      <w:pPr>
        <w:pStyle w:val="a3"/>
        <w:jc w:val="center"/>
        <w:rPr>
          <w:rFonts w:ascii="Times New Roman" w:hAnsi="Times New Roman" w:cs="Times New Roman"/>
          <w:b/>
          <w:i/>
          <w:sz w:val="56"/>
          <w:szCs w:val="56"/>
        </w:rPr>
      </w:pPr>
      <w:r w:rsidRPr="00311662">
        <w:rPr>
          <w:rFonts w:ascii="Times New Roman" w:hAnsi="Times New Roman" w:cs="Times New Roman"/>
          <w:b/>
          <w:i/>
          <w:sz w:val="56"/>
          <w:szCs w:val="56"/>
        </w:rPr>
        <w:t>Консультация для родителей</w:t>
      </w:r>
      <w:r w:rsidRPr="00311662">
        <w:rPr>
          <w:rFonts w:ascii="Times New Roman" w:hAnsi="Times New Roman" w:cs="Times New Roman"/>
          <w:b/>
          <w:i/>
          <w:sz w:val="56"/>
          <w:szCs w:val="56"/>
        </w:rPr>
        <w:t>:</w:t>
      </w:r>
    </w:p>
    <w:p w:rsidR="00935F7B" w:rsidRDefault="00311662" w:rsidP="00311662">
      <w:pPr>
        <w:pStyle w:val="a3"/>
        <w:jc w:val="center"/>
        <w:rPr>
          <w:rFonts w:ascii="Times New Roman" w:hAnsi="Times New Roman" w:cs="Times New Roman"/>
          <w:b/>
          <w:i/>
          <w:sz w:val="56"/>
          <w:szCs w:val="56"/>
        </w:rPr>
      </w:pPr>
      <w:r w:rsidRPr="00311662">
        <w:rPr>
          <w:rFonts w:ascii="Times New Roman" w:hAnsi="Times New Roman" w:cs="Times New Roman"/>
          <w:b/>
          <w:i/>
          <w:sz w:val="56"/>
          <w:szCs w:val="56"/>
        </w:rPr>
        <w:t>«Как провест</w:t>
      </w:r>
      <w:bookmarkStart w:id="0" w:name="_GoBack"/>
      <w:bookmarkEnd w:id="0"/>
      <w:r w:rsidRPr="00311662">
        <w:rPr>
          <w:rFonts w:ascii="Times New Roman" w:hAnsi="Times New Roman" w:cs="Times New Roman"/>
          <w:b/>
          <w:i/>
          <w:sz w:val="56"/>
          <w:szCs w:val="56"/>
        </w:rPr>
        <w:t>и зимние каникулы с пользой для всей семьи»</w:t>
      </w:r>
    </w:p>
    <w:p w:rsidR="00311662" w:rsidRDefault="00311662" w:rsidP="00311662">
      <w:pPr>
        <w:pStyle w:val="a3"/>
        <w:jc w:val="center"/>
        <w:rPr>
          <w:rFonts w:ascii="Times New Roman" w:hAnsi="Times New Roman" w:cs="Times New Roman"/>
          <w:b/>
          <w:i/>
          <w:sz w:val="56"/>
          <w:szCs w:val="56"/>
        </w:rPr>
      </w:pPr>
    </w:p>
    <w:p w:rsidR="00311662" w:rsidRDefault="00311662" w:rsidP="00311662">
      <w:pPr>
        <w:pStyle w:val="a3"/>
        <w:jc w:val="center"/>
        <w:rPr>
          <w:rFonts w:ascii="Times New Roman" w:hAnsi="Times New Roman" w:cs="Times New Roman"/>
          <w:b/>
          <w:i/>
          <w:sz w:val="56"/>
          <w:szCs w:val="56"/>
        </w:rPr>
      </w:pPr>
      <w:r w:rsidRPr="00311662">
        <w:rPr>
          <w:rFonts w:ascii="Times New Roman" w:hAnsi="Times New Roman" w:cs="Times New Roman"/>
          <w:b/>
          <w:i/>
          <w:sz w:val="56"/>
          <w:szCs w:val="56"/>
        </w:rPr>
        <w:drawing>
          <wp:inline distT="0" distB="0" distL="0" distR="0">
            <wp:extent cx="5940425" cy="4217590"/>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17590"/>
                    </a:xfrm>
                    <a:prstGeom prst="rect">
                      <a:avLst/>
                    </a:prstGeom>
                    <a:noFill/>
                    <a:ln>
                      <a:noFill/>
                    </a:ln>
                  </pic:spPr>
                </pic:pic>
              </a:graphicData>
            </a:graphic>
          </wp:inline>
        </w:drawing>
      </w:r>
    </w:p>
    <w:p w:rsidR="00311662" w:rsidRDefault="00311662" w:rsidP="00311662">
      <w:pPr>
        <w:pStyle w:val="a3"/>
        <w:jc w:val="center"/>
        <w:rPr>
          <w:rFonts w:ascii="Times New Roman" w:hAnsi="Times New Roman" w:cs="Times New Roman"/>
          <w:b/>
          <w:i/>
          <w:sz w:val="56"/>
          <w:szCs w:val="56"/>
        </w:rPr>
      </w:pPr>
    </w:p>
    <w:p w:rsidR="00311662" w:rsidRDefault="00311662" w:rsidP="00311662">
      <w:pPr>
        <w:pStyle w:val="a3"/>
        <w:jc w:val="center"/>
        <w:rPr>
          <w:rFonts w:ascii="Times New Roman" w:hAnsi="Times New Roman" w:cs="Times New Roman"/>
          <w:b/>
          <w:i/>
          <w:sz w:val="56"/>
          <w:szCs w:val="56"/>
        </w:rPr>
      </w:pPr>
    </w:p>
    <w:p w:rsidR="00311662" w:rsidRDefault="00311662" w:rsidP="00311662">
      <w:pPr>
        <w:pStyle w:val="a3"/>
        <w:jc w:val="center"/>
        <w:rPr>
          <w:rFonts w:ascii="Times New Roman" w:hAnsi="Times New Roman" w:cs="Times New Roman"/>
          <w:b/>
          <w:i/>
          <w:sz w:val="56"/>
          <w:szCs w:val="56"/>
        </w:rPr>
      </w:pPr>
    </w:p>
    <w:p w:rsidR="00311662" w:rsidRDefault="00311662" w:rsidP="00311662">
      <w:pPr>
        <w:pStyle w:val="a3"/>
        <w:rPr>
          <w:rFonts w:ascii="Times New Roman" w:hAnsi="Times New Roman" w:cs="Times New Roman"/>
          <w:b/>
          <w:i/>
          <w:sz w:val="56"/>
          <w:szCs w:val="56"/>
        </w:rPr>
      </w:pP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lastRenderedPageBreak/>
        <w:t>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b/>
          <w:i/>
          <w:sz w:val="28"/>
          <w:szCs w:val="28"/>
        </w:rPr>
        <w:t>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w:t>
      </w:r>
      <w:r w:rsidRPr="00311662">
        <w:rPr>
          <w:rFonts w:ascii="Times New Roman" w:hAnsi="Times New Roman" w:cs="Times New Roman"/>
          <w:sz w:val="28"/>
          <w:szCs w:val="28"/>
        </w:rPr>
        <w:t xml:space="preserve">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ребенка,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 xml:space="preserve">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рисовать крупой. А если удастся набрать </w:t>
      </w:r>
      <w:r w:rsidRPr="00311662">
        <w:rPr>
          <w:rFonts w:ascii="Times New Roman" w:hAnsi="Times New Roman" w:cs="Times New Roman"/>
          <w:sz w:val="28"/>
          <w:szCs w:val="28"/>
        </w:rPr>
        <w:lastRenderedPageBreak/>
        <w:t>«разнокалиберные» и разноцветные творческие материалы (к примеру, гречку, пшено, семечки, фасоль, то получатся объемные рисунки.</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Ноу-хау: насыпьте крупу в пластиковые бутылочки и проделать в них маленькие отверстия, через которые сыплется крупа. Рисовать такими «крупяными макси - карандашами» еще интереснее.</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Недаром гласит мудрая народная пословица «Подкорми птиц зимою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rsidR="00311662" w:rsidRPr="00311662" w:rsidRDefault="00311662" w:rsidP="00311662">
      <w:pPr>
        <w:pStyle w:val="a3"/>
        <w:jc w:val="center"/>
        <w:rPr>
          <w:rFonts w:ascii="Times New Roman" w:hAnsi="Times New Roman" w:cs="Times New Roman"/>
          <w:b/>
          <w:i/>
          <w:sz w:val="28"/>
          <w:szCs w:val="28"/>
        </w:rPr>
      </w:pPr>
      <w:r w:rsidRPr="00311662">
        <w:rPr>
          <w:rFonts w:ascii="Times New Roman" w:hAnsi="Times New Roman" w:cs="Times New Roman"/>
          <w:b/>
          <w:i/>
          <w:sz w:val="28"/>
          <w:szCs w:val="28"/>
        </w:rPr>
        <w:t>И, конечно не забывайте про подвижные игры:</w:t>
      </w:r>
    </w:p>
    <w:p w:rsidR="00311662" w:rsidRPr="00311662" w:rsidRDefault="00311662" w:rsidP="00311662">
      <w:pPr>
        <w:pStyle w:val="a3"/>
        <w:rPr>
          <w:rFonts w:ascii="Times New Roman" w:hAnsi="Times New Roman" w:cs="Times New Roman"/>
          <w:b/>
          <w:i/>
          <w:sz w:val="28"/>
          <w:szCs w:val="28"/>
        </w:rPr>
      </w:pPr>
      <w:r w:rsidRPr="00311662">
        <w:rPr>
          <w:rFonts w:ascii="Times New Roman" w:hAnsi="Times New Roman" w:cs="Times New Roman"/>
          <w:b/>
          <w:i/>
          <w:sz w:val="28"/>
          <w:szCs w:val="28"/>
        </w:rPr>
        <w:t>Пришла зима.</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rsidR="00311662" w:rsidRPr="00311662" w:rsidRDefault="00311662" w:rsidP="00311662">
      <w:pPr>
        <w:pStyle w:val="a3"/>
        <w:rPr>
          <w:rFonts w:ascii="Times New Roman" w:hAnsi="Times New Roman" w:cs="Times New Roman"/>
          <w:b/>
          <w:i/>
          <w:sz w:val="28"/>
          <w:szCs w:val="28"/>
        </w:rPr>
      </w:pPr>
      <w:r w:rsidRPr="00311662">
        <w:rPr>
          <w:rFonts w:ascii="Times New Roman" w:hAnsi="Times New Roman" w:cs="Times New Roman"/>
          <w:b/>
          <w:i/>
          <w:sz w:val="28"/>
          <w:szCs w:val="28"/>
        </w:rPr>
        <w:t>Футбол в снегу.</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Летом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w:t>
      </w:r>
    </w:p>
    <w:p w:rsidR="00311662" w:rsidRPr="00311662" w:rsidRDefault="00311662" w:rsidP="00311662">
      <w:pPr>
        <w:pStyle w:val="a3"/>
        <w:rPr>
          <w:rFonts w:ascii="Times New Roman" w:hAnsi="Times New Roman" w:cs="Times New Roman"/>
          <w:b/>
          <w:i/>
          <w:sz w:val="28"/>
          <w:szCs w:val="28"/>
        </w:rPr>
      </w:pPr>
      <w:r w:rsidRPr="00311662">
        <w:rPr>
          <w:rFonts w:ascii="Times New Roman" w:hAnsi="Times New Roman" w:cs="Times New Roman"/>
          <w:b/>
          <w:i/>
          <w:sz w:val="28"/>
          <w:szCs w:val="28"/>
        </w:rPr>
        <w:t>Юные художники.</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 xml:space="preserve">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подошву большого резинового сапога. Можно изобразить огромный подсолнух, дерево - великан и т. д. Фантазируйте. Предложите юному дарованию порисовать ладошками. Ребенок опускает в гуашь ладошку или </w:t>
      </w:r>
      <w:r w:rsidRPr="00311662">
        <w:rPr>
          <w:rFonts w:ascii="Times New Roman" w:hAnsi="Times New Roman" w:cs="Times New Roman"/>
          <w:sz w:val="28"/>
          <w:szCs w:val="28"/>
        </w:rPr>
        <w:lastRenderedPageBreak/>
        <w:t xml:space="preserve">окрашивает ее с помощью кисточки и делает отпечаток на бумаге. Не менее интересно будет вашему чаду заняться </w:t>
      </w:r>
      <w:proofErr w:type="spellStart"/>
      <w:r w:rsidRPr="00311662">
        <w:rPr>
          <w:rFonts w:ascii="Times New Roman" w:hAnsi="Times New Roman" w:cs="Times New Roman"/>
          <w:sz w:val="28"/>
          <w:szCs w:val="28"/>
        </w:rPr>
        <w:t>кляксографией</w:t>
      </w:r>
      <w:proofErr w:type="spellEnd"/>
      <w:r w:rsidRPr="00311662">
        <w:rPr>
          <w:rFonts w:ascii="Times New Roman" w:hAnsi="Times New Roman" w:cs="Times New Roman"/>
          <w:sz w:val="28"/>
          <w:szCs w:val="28"/>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311662" w:rsidRPr="00311662" w:rsidRDefault="00311662" w:rsidP="00311662">
      <w:pPr>
        <w:pStyle w:val="a3"/>
        <w:rPr>
          <w:rFonts w:ascii="Times New Roman" w:hAnsi="Times New Roman" w:cs="Times New Roman"/>
          <w:b/>
          <w:i/>
          <w:sz w:val="28"/>
          <w:szCs w:val="28"/>
        </w:rPr>
      </w:pPr>
      <w:r w:rsidRPr="00311662">
        <w:rPr>
          <w:rFonts w:ascii="Times New Roman" w:hAnsi="Times New Roman" w:cs="Times New Roman"/>
          <w:b/>
          <w:i/>
          <w:sz w:val="28"/>
          <w:szCs w:val="28"/>
        </w:rPr>
        <w:t>Можно заняться лепкой.</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rsidR="00311662" w:rsidRPr="00311662" w:rsidRDefault="00311662" w:rsidP="00311662">
      <w:pPr>
        <w:pStyle w:val="a3"/>
        <w:rPr>
          <w:rFonts w:ascii="Times New Roman" w:hAnsi="Times New Roman" w:cs="Times New Roman"/>
          <w:b/>
          <w:i/>
          <w:sz w:val="28"/>
          <w:szCs w:val="28"/>
        </w:rPr>
      </w:pPr>
      <w:r w:rsidRPr="00311662">
        <w:rPr>
          <w:rFonts w:ascii="Times New Roman" w:hAnsi="Times New Roman" w:cs="Times New Roman"/>
          <w:b/>
          <w:i/>
          <w:sz w:val="28"/>
          <w:szCs w:val="28"/>
        </w:rPr>
        <w:t>Настольные игры.</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 xml:space="preserve">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в конструктор, мозаика и </w:t>
      </w:r>
      <w:proofErr w:type="spellStart"/>
      <w:r w:rsidRPr="00311662">
        <w:rPr>
          <w:rFonts w:ascii="Times New Roman" w:hAnsi="Times New Roman" w:cs="Times New Roman"/>
          <w:sz w:val="28"/>
          <w:szCs w:val="28"/>
        </w:rPr>
        <w:t>пазлы</w:t>
      </w:r>
      <w:proofErr w:type="spellEnd"/>
      <w:r w:rsidRPr="00311662">
        <w:rPr>
          <w:rFonts w:ascii="Times New Roman" w:hAnsi="Times New Roman" w:cs="Times New Roman"/>
          <w:sz w:val="28"/>
          <w:szCs w:val="28"/>
        </w:rPr>
        <w:t>, конечно, придутся ему по душе.</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красиво паковать подарки можно до самого Старого Нового года.</w:t>
      </w:r>
    </w:p>
    <w:p w:rsidR="00311662" w:rsidRPr="00311662" w:rsidRDefault="00311662" w:rsidP="00311662">
      <w:pPr>
        <w:pStyle w:val="a3"/>
        <w:rPr>
          <w:rFonts w:ascii="Times New Roman" w:hAnsi="Times New Roman" w:cs="Times New Roman"/>
          <w:b/>
          <w:i/>
          <w:sz w:val="28"/>
          <w:szCs w:val="28"/>
        </w:rPr>
      </w:pPr>
      <w:r w:rsidRPr="00311662">
        <w:rPr>
          <w:rFonts w:ascii="Times New Roman" w:hAnsi="Times New Roman" w:cs="Times New Roman"/>
          <w:b/>
          <w:i/>
          <w:sz w:val="28"/>
          <w:szCs w:val="28"/>
        </w:rPr>
        <w:t>И конечно, книга…</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Дед Мороз против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p>
    <w:p w:rsidR="00311662" w:rsidRPr="00311662" w:rsidRDefault="00311662" w:rsidP="00311662">
      <w:pPr>
        <w:pStyle w:val="a3"/>
        <w:rPr>
          <w:rFonts w:ascii="Times New Roman" w:hAnsi="Times New Roman" w:cs="Times New Roman"/>
          <w:sz w:val="28"/>
          <w:szCs w:val="28"/>
        </w:rPr>
      </w:pPr>
      <w:r w:rsidRPr="00311662">
        <w:rPr>
          <w:rFonts w:ascii="Times New Roman" w:hAnsi="Times New Roman" w:cs="Times New Roman"/>
          <w:sz w:val="28"/>
          <w:szCs w:val="28"/>
        </w:rPr>
        <w:t>Вот секрет счастливых семейных праздников. Очень хочется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rsidR="00311662" w:rsidRPr="00311662" w:rsidRDefault="00311662" w:rsidP="00311662">
      <w:pPr>
        <w:pStyle w:val="a3"/>
        <w:jc w:val="center"/>
        <w:rPr>
          <w:rFonts w:ascii="Times New Roman" w:hAnsi="Times New Roman" w:cs="Times New Roman"/>
          <w:b/>
          <w:i/>
          <w:sz w:val="40"/>
          <w:szCs w:val="40"/>
        </w:rPr>
      </w:pPr>
      <w:r w:rsidRPr="00311662">
        <w:rPr>
          <w:rFonts w:ascii="Times New Roman" w:hAnsi="Times New Roman" w:cs="Times New Roman"/>
          <w:b/>
          <w:i/>
          <w:sz w:val="40"/>
          <w:szCs w:val="40"/>
        </w:rPr>
        <w:t>Счастливого Нового года и Рождества!</w:t>
      </w:r>
    </w:p>
    <w:p w:rsidR="00311662" w:rsidRPr="00311662" w:rsidRDefault="00311662" w:rsidP="00311662">
      <w:pPr>
        <w:pStyle w:val="a3"/>
        <w:rPr>
          <w:rFonts w:ascii="Times New Roman" w:hAnsi="Times New Roman" w:cs="Times New Roman"/>
          <w:sz w:val="28"/>
          <w:szCs w:val="28"/>
        </w:rPr>
      </w:pPr>
    </w:p>
    <w:sectPr w:rsidR="00311662" w:rsidRPr="00311662" w:rsidSect="00311662">
      <w:pgSz w:w="11906" w:h="16838"/>
      <w:pgMar w:top="1134" w:right="850" w:bottom="1134" w:left="1701" w:header="708" w:footer="708" w:gutter="0"/>
      <w:pgBorders w:offsetFrom="page">
        <w:top w:val="christmasTree" w:sz="16" w:space="24" w:color="auto"/>
        <w:left w:val="christmasTree" w:sz="16" w:space="24" w:color="auto"/>
        <w:bottom w:val="christmasTree" w:sz="16" w:space="24" w:color="auto"/>
        <w:right w:val="christmasTree"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4A"/>
    <w:rsid w:val="00311662"/>
    <w:rsid w:val="00935F7B"/>
    <w:rsid w:val="00CC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F72A"/>
  <w15:chartTrackingRefBased/>
  <w15:docId w15:val="{E9B0B027-9744-4950-A169-5A38014F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1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6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2024-12-20T18:21:00Z</dcterms:created>
  <dcterms:modified xsi:type="dcterms:W3CDTF">2024-12-20T18:28:00Z</dcterms:modified>
</cp:coreProperties>
</file>