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0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7FE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«Детский сад №75 «Светлячок»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моленск</w:t>
      </w:r>
      <w:proofErr w:type="spellEnd"/>
    </w:p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8AE" w:rsidRDefault="00EC78A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59"/>
        <w:tblW w:w="105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EC78AE" w:rsidRPr="00EC78AE" w:rsidTr="00155804">
        <w:tc>
          <w:tcPr>
            <w:tcW w:w="5148" w:type="dxa"/>
          </w:tcPr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педагогическим советом 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sz w:val="24"/>
                <w:szCs w:val="24"/>
              </w:rPr>
              <w:t>от «31» августа  2023г.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1 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EC78AE" w:rsidRPr="00EC78AE" w:rsidRDefault="00EC78AE" w:rsidP="00EC78A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УТВЕРЖДЕНО: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Заведующим МБДОУ «Детский сад № 75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«Светлячок»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_______________ </w:t>
            </w:r>
            <w:proofErr w:type="spellStart"/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Толстоус</w:t>
            </w:r>
            <w:proofErr w:type="spellEnd"/>
            <w:r w:rsidRPr="00EC78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78AE">
              <w:rPr>
                <w:rFonts w:ascii="Times New Roman" w:hAnsi="Times New Roman"/>
                <w:sz w:val="24"/>
                <w:szCs w:val="24"/>
              </w:rPr>
              <w:t>Приказ от «31» августа 2023г.  № 98 - од</w:t>
            </w: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EC78AE" w:rsidRPr="00EC78AE" w:rsidRDefault="00EC78AE" w:rsidP="00EC78A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7FE" w:rsidRDefault="003777F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77FE" w:rsidRDefault="00D4474C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Программа</w:t>
      </w:r>
      <w:r w:rsidR="003777FE" w:rsidRPr="003777FE">
        <w:rPr>
          <w:rFonts w:ascii="Times New Roman" w:eastAsia="Calibri" w:hAnsi="Times New Roman" w:cs="Times New Roman"/>
          <w:b/>
          <w:sz w:val="32"/>
          <w:szCs w:val="32"/>
        </w:rPr>
        <w:t xml:space="preserve"> дополнительного образования по речевому развитию</w:t>
      </w:r>
      <w:r w:rsidR="003777FE">
        <w:rPr>
          <w:rFonts w:ascii="Times New Roman" w:eastAsia="Calibri" w:hAnsi="Times New Roman" w:cs="Times New Roman"/>
          <w:b/>
          <w:sz w:val="32"/>
          <w:szCs w:val="32"/>
        </w:rPr>
        <w:t xml:space="preserve"> в средней группе «</w:t>
      </w:r>
      <w:proofErr w:type="spellStart"/>
      <w:r w:rsidR="003777FE">
        <w:rPr>
          <w:rFonts w:ascii="Times New Roman" w:eastAsia="Calibri" w:hAnsi="Times New Roman" w:cs="Times New Roman"/>
          <w:b/>
          <w:sz w:val="32"/>
          <w:szCs w:val="32"/>
        </w:rPr>
        <w:t>Говорушки</w:t>
      </w:r>
      <w:proofErr w:type="spellEnd"/>
      <w:r w:rsidR="003777F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78AE" w:rsidRDefault="00EC78A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78AE" w:rsidRDefault="00EC78A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78AE" w:rsidRDefault="00EC78A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78AE" w:rsidRDefault="00EC78A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Default="003777FE" w:rsidP="003777F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77FE" w:rsidRPr="003777FE" w:rsidRDefault="003777FE" w:rsidP="003777FE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3777FE">
        <w:rPr>
          <w:rFonts w:ascii="Times New Roman" w:eastAsia="Calibri" w:hAnsi="Times New Roman" w:cs="Times New Roman"/>
          <w:sz w:val="32"/>
          <w:szCs w:val="32"/>
        </w:rPr>
        <w:t>Воспитатель: Костикова Л.А.</w:t>
      </w:r>
    </w:p>
    <w:p w:rsidR="00D06D0E" w:rsidRDefault="00D06D0E" w:rsidP="00237E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0"/>
          <w:szCs w:val="140"/>
          <w:lang w:eastAsia="ru-RU"/>
        </w:rPr>
        <w:id w:val="1712148371"/>
        <w:docPartObj>
          <w:docPartGallery w:val="Cover Pages"/>
          <w:docPartUnique/>
        </w:docPartObj>
      </w:sdtPr>
      <w:sdtEndPr/>
      <w:sdtContent>
        <w:p w:rsidR="00D06D0E" w:rsidRDefault="00D06D0E" w:rsidP="00EC78AE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ru-RU"/>
            </w:rPr>
          </w:pPr>
          <w:r w:rsidRPr="00CF4651">
            <w:rPr>
              <w:color w:val="FFFFFF" w:themeColor="background1"/>
              <w:sz w:val="40"/>
              <w:szCs w:val="40"/>
            </w:rPr>
            <w:t>Нижнева</w:t>
          </w:r>
          <w:r w:rsidR="008C6A58">
            <w:rPr>
              <w:color w:val="FFFFFF" w:themeColor="background1"/>
              <w:sz w:val="40"/>
              <w:szCs w:val="40"/>
            </w:rPr>
            <w:t xml:space="preserve">ртовска </w:t>
          </w:r>
          <w:r w:rsidR="00C87C76" w:rsidRPr="00D4474C">
            <w:rPr>
              <w:color w:val="FFFFFF" w:themeColor="background1"/>
              <w:sz w:val="40"/>
              <w:szCs w:val="40"/>
            </w:rPr>
            <w:t>20</w:t>
          </w:r>
          <w:r w:rsidR="00C87C76" w:rsidRPr="00D4474C">
            <w:rPr>
              <w:color w:val="FFFFFF" w:themeColor="background1"/>
              <w:sz w:val="28"/>
              <w:szCs w:val="28"/>
            </w:rPr>
            <w:t>20</w:t>
          </w:r>
          <w:r w:rsidR="00C87C76" w:rsidRPr="00D4474C">
            <w:rPr>
              <w:rFonts w:ascii="Times New Roman" w:eastAsiaTheme="majorEastAsia" w:hAnsi="Times New Roman" w:cs="Times New Roman"/>
              <w:spacing w:val="5"/>
              <w:kern w:val="28"/>
              <w:sz w:val="28"/>
              <w:szCs w:val="28"/>
              <w:lang w:eastAsia="ru-RU"/>
            </w:rPr>
            <w:t>2023</w:t>
          </w:r>
          <w:r w:rsidR="00C3475E" w:rsidRPr="00D4474C">
            <w:rPr>
              <w:rFonts w:ascii="Times New Roman" w:eastAsiaTheme="majorEastAsia" w:hAnsi="Times New Roman" w:cs="Times New Roman"/>
              <w:spacing w:val="5"/>
              <w:kern w:val="28"/>
              <w:sz w:val="28"/>
              <w:szCs w:val="28"/>
              <w:lang w:eastAsia="ru-RU"/>
            </w:rPr>
            <w:t xml:space="preserve"> – 2024</w:t>
          </w:r>
          <w:r w:rsidR="00C3475E">
            <w:rPr>
              <w:rFonts w:ascii="Times New Roman" w:eastAsiaTheme="majorEastAsia" w:hAnsi="Times New Roman" w:cs="Times New Roman"/>
              <w:spacing w:val="5"/>
              <w:kern w:val="28"/>
              <w:sz w:val="28"/>
              <w:szCs w:val="28"/>
              <w:lang w:eastAsia="ru-RU"/>
            </w:rPr>
            <w:t>г.</w:t>
          </w: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ru-RU"/>
            </w:rPr>
            <w:br w:type="page"/>
          </w:r>
        </w:p>
      </w:sdtContent>
    </w:sdt>
    <w:p w:rsidR="00237E3D" w:rsidRPr="00237E3D" w:rsidRDefault="00FE0E24" w:rsidP="00237E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Кружок </w:t>
      </w:r>
      <w:r w:rsidR="00237E3D" w:rsidRPr="00237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237E3D" w:rsidRPr="00237E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37E3D" w:rsidRPr="00237E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Говорушки</w:t>
      </w:r>
      <w:proofErr w:type="spellEnd"/>
      <w:r w:rsidR="00237E3D" w:rsidRPr="00237E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0C33" w:rsidRDefault="00190C33" w:rsidP="00190C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37E3D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на программу дополнительного образования </w:t>
      </w:r>
      <w:r w:rsidRPr="00237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 </w:t>
      </w:r>
      <w:proofErr w:type="gramStart"/>
      <w:r w:rsidRPr="00237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Pr="00237E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ечевому</w:t>
      </w:r>
      <w:proofErr w:type="gramEnd"/>
      <w:r w:rsidRPr="00237E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развитою</w:t>
      </w:r>
    </w:p>
    <w:p w:rsidR="00957112" w:rsidRPr="00237E3D" w:rsidRDefault="00957112" w:rsidP="00190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769"/>
      </w:tblGrid>
      <w:tr w:rsidR="00190C33" w:rsidRPr="000950A5" w:rsidTr="000950A5">
        <w:trPr>
          <w:trHeight w:val="418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Полное название программы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FE0E24" w:rsidP="00095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Кружок</w:t>
            </w:r>
            <w:r w:rsidR="00222C37" w:rsidRPr="000950A5">
              <w:rPr>
                <w:rFonts w:ascii="Times New Roman" w:eastAsia="Calibri" w:hAnsi="Times New Roman" w:cs="Times New Roman"/>
              </w:rPr>
              <w:t xml:space="preserve"> </w:t>
            </w:r>
            <w:r w:rsidR="00190C33" w:rsidRPr="000950A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190C33" w:rsidRPr="000950A5">
              <w:rPr>
                <w:rFonts w:ascii="Times New Roman" w:eastAsia="Calibri" w:hAnsi="Times New Roman" w:cs="Times New Roman"/>
              </w:rPr>
              <w:t>Говорушки</w:t>
            </w:r>
            <w:proofErr w:type="spellEnd"/>
            <w:r w:rsidR="00190C33" w:rsidRPr="000950A5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190C33" w:rsidRPr="000950A5" w:rsidTr="000950A5">
        <w:trPr>
          <w:trHeight w:val="551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Заказчик 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895238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Муниципальное дошкольное образовател</w:t>
            </w:r>
            <w:r w:rsidR="00895238">
              <w:rPr>
                <w:rFonts w:ascii="Times New Roman" w:eastAsia="Calibri" w:hAnsi="Times New Roman" w:cs="Times New Roman"/>
                <w:bCs/>
                <w:spacing w:val="-4"/>
              </w:rPr>
              <w:t>ьное учреждение детский сад №</w:t>
            </w:r>
            <w:r w:rsidR="00895238" w:rsidRPr="00895238">
              <w:rPr>
                <w:rFonts w:ascii="Times New Roman" w:eastAsia="Calibri" w:hAnsi="Times New Roman" w:cs="Times New Roman"/>
                <w:bCs/>
                <w:spacing w:val="-4"/>
              </w:rPr>
              <w:t>75</w:t>
            </w: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  <w:r w:rsidR="00895238">
              <w:rPr>
                <w:rFonts w:ascii="Times New Roman" w:eastAsia="Calibri" w:hAnsi="Times New Roman" w:cs="Times New Roman"/>
                <w:bCs/>
                <w:spacing w:val="-4"/>
              </w:rPr>
              <w:t>«Светлячок</w:t>
            </w: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»</w:t>
            </w:r>
          </w:p>
        </w:tc>
      </w:tr>
      <w:tr w:rsidR="00190C33" w:rsidRPr="000950A5" w:rsidTr="000950A5">
        <w:trPr>
          <w:trHeight w:val="559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Адрес организации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895238" w:rsidP="00095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Г.Смоленск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Раевского,6а</w:t>
            </w:r>
          </w:p>
        </w:tc>
      </w:tr>
      <w:tr w:rsidR="00190C33" w:rsidRPr="000950A5" w:rsidTr="000950A5">
        <w:trPr>
          <w:trHeight w:val="411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Основные разработчики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895238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Костикова Любовь Александровна</w:t>
            </w:r>
            <w:r w:rsidR="00190C33" w:rsidRPr="000950A5">
              <w:rPr>
                <w:rFonts w:ascii="Times New Roman" w:eastAsia="Calibri" w:hAnsi="Times New Roman" w:cs="Times New Roman"/>
              </w:rPr>
              <w:t xml:space="preserve"> - воспитатель</w:t>
            </w:r>
          </w:p>
        </w:tc>
      </w:tr>
      <w:tr w:rsidR="00190C33" w:rsidRPr="000950A5" w:rsidTr="00957112">
        <w:trPr>
          <w:trHeight w:val="332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Тип программы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0950A5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190C33" w:rsidRPr="000950A5">
              <w:rPr>
                <w:rFonts w:ascii="Times New Roman" w:eastAsia="Calibri" w:hAnsi="Times New Roman" w:cs="Times New Roman"/>
              </w:rPr>
              <w:t>ополнительная</w:t>
            </w:r>
          </w:p>
        </w:tc>
      </w:tr>
      <w:tr w:rsidR="00190C33" w:rsidRPr="000950A5" w:rsidTr="00957112">
        <w:trPr>
          <w:trHeight w:val="369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Вид программы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Модифицированная</w:t>
            </w:r>
          </w:p>
        </w:tc>
      </w:tr>
      <w:tr w:rsidR="00190C33" w:rsidRPr="000950A5" w:rsidTr="00957112">
        <w:trPr>
          <w:trHeight w:val="70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Основой для разработки рабочей программы дополнительного образования по развитию речи для детей 4-5 лет стали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Конституция Российской Федерации;</w:t>
            </w:r>
          </w:p>
          <w:p w:rsidR="00190C33" w:rsidRPr="000950A5" w:rsidRDefault="00190C33" w:rsidP="000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Конвенция о правах ребенка;</w:t>
            </w:r>
          </w:p>
          <w:p w:rsidR="00190C33" w:rsidRPr="000950A5" w:rsidRDefault="00190C33" w:rsidP="000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Закон РФ «Об образовании»;</w:t>
            </w:r>
          </w:p>
          <w:p w:rsidR="00190C33" w:rsidRPr="000950A5" w:rsidRDefault="00190C33" w:rsidP="000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Концепция модернизации российского образования до 2030 года;</w:t>
            </w:r>
          </w:p>
          <w:p w:rsidR="00190C33" w:rsidRPr="000950A5" w:rsidRDefault="00190C33" w:rsidP="00895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 xml:space="preserve">- </w:t>
            </w:r>
            <w:r w:rsidR="00895238">
              <w:rPr>
                <w:rFonts w:ascii="Times New Roman" w:eastAsia="Calibri" w:hAnsi="Times New Roman" w:cs="Times New Roman"/>
                <w:spacing w:val="-1"/>
              </w:rPr>
              <w:t>Ф</w:t>
            </w: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>едеральные государственные образовательные стандарты дошкольного образования Приказ №1155 от 17 октября 2013 года</w:t>
            </w:r>
          </w:p>
          <w:p w:rsidR="00190C33" w:rsidRPr="000950A5" w:rsidRDefault="00190C33" w:rsidP="000950A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>- Санитарно-эпидемиологические правила и нормативы СанПиН 2.4.1.2660-10 «Санитарно-эпидемиологические требования к устройству, содержанию и организации режима работы в дошкольных организациях»</w:t>
            </w:r>
          </w:p>
          <w:p w:rsidR="00190C33" w:rsidRPr="000950A5" w:rsidRDefault="00222C37" w:rsidP="000950A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0C33" w:rsidRPr="000950A5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Учебно-методический комплекс: Ушакова О. С.</w:t>
            </w:r>
          </w:p>
        </w:tc>
      </w:tr>
      <w:tr w:rsidR="00190C33" w:rsidRPr="000950A5" w:rsidTr="000950A5">
        <w:trPr>
          <w:trHeight w:val="283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Цель 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Комплексное развитие познавательно-речевой деятельности детей</w:t>
            </w:r>
          </w:p>
        </w:tc>
      </w:tr>
      <w:tr w:rsidR="00190C33" w:rsidRPr="000950A5" w:rsidTr="00957112">
        <w:trPr>
          <w:trHeight w:val="782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Задачи 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 умение говорить и слушать;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 интерес и внимание к слову, к собственной речи и речи окружающих;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 обогащать активный и пассивный словарь;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 звуковую культуру речи детей;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 умение анализировать звуковую сторону устной речи.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 артикуляционный аппарат;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 совершенствовать интонационную выразительность речи;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 способствовать развитию графических навыков,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 формировать навыки самоконтроля и самооценки,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 развивать мелкую моторику;</w:t>
            </w:r>
          </w:p>
          <w:p w:rsidR="00190C33" w:rsidRPr="000950A5" w:rsidRDefault="00190C33" w:rsidP="00095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0A5">
              <w:rPr>
                <w:rFonts w:ascii="Times New Roman" w:hAnsi="Times New Roman" w:cs="Times New Roman"/>
              </w:rPr>
              <w:t>- воспитывать доброжелательные отношения между детьми.</w:t>
            </w:r>
          </w:p>
        </w:tc>
      </w:tr>
      <w:tr w:rsidR="00190C33" w:rsidRPr="000950A5" w:rsidTr="00957112">
        <w:trPr>
          <w:trHeight w:val="429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Ожидаемые результаты реализации программы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 xml:space="preserve">Показатель уровня </w:t>
            </w:r>
            <w:proofErr w:type="spellStart"/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сформированности</w:t>
            </w:r>
            <w:proofErr w:type="spellEnd"/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 xml:space="preserve"> у дошкольников речевого развития составит 98%.</w:t>
            </w:r>
          </w:p>
          <w:p w:rsidR="00190C33" w:rsidRPr="000950A5" w:rsidRDefault="00190C33" w:rsidP="00095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Будут созданы оптимальные условия для развития речевого развития</w:t>
            </w:r>
          </w:p>
        </w:tc>
      </w:tr>
      <w:tr w:rsidR="00190C33" w:rsidRPr="000950A5" w:rsidTr="00957112">
        <w:trPr>
          <w:trHeight w:val="667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Сроки реализации программы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Один год</w:t>
            </w:r>
          </w:p>
        </w:tc>
      </w:tr>
      <w:tr w:rsidR="00190C33" w:rsidRPr="000950A5" w:rsidTr="00957112">
        <w:trPr>
          <w:trHeight w:val="382"/>
          <w:jc w:val="center"/>
        </w:trPr>
        <w:tc>
          <w:tcPr>
            <w:tcW w:w="3403" w:type="dxa"/>
            <w:shd w:val="clear" w:color="auto" w:fill="auto"/>
          </w:tcPr>
          <w:p w:rsidR="00190C33" w:rsidRPr="000950A5" w:rsidRDefault="00190C33" w:rsidP="000950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 xml:space="preserve">Целевые группы </w:t>
            </w:r>
          </w:p>
        </w:tc>
        <w:tc>
          <w:tcPr>
            <w:tcW w:w="6769" w:type="dxa"/>
            <w:shd w:val="clear" w:color="auto" w:fill="auto"/>
          </w:tcPr>
          <w:p w:rsidR="00190C33" w:rsidRPr="000950A5" w:rsidRDefault="00190C33" w:rsidP="00095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Средний дошкольный возраст.</w:t>
            </w:r>
          </w:p>
        </w:tc>
      </w:tr>
    </w:tbl>
    <w:p w:rsidR="00190C33" w:rsidRPr="00157EAC" w:rsidRDefault="00190C33" w:rsidP="00237E3D">
      <w:pPr>
        <w:rPr>
          <w:rFonts w:ascii="Times New Roman" w:hAnsi="Times New Roman" w:cs="Times New Roman"/>
          <w:b/>
          <w:sz w:val="28"/>
          <w:szCs w:val="28"/>
        </w:rPr>
      </w:pPr>
    </w:p>
    <w:p w:rsidR="00B15951" w:rsidRDefault="00B15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7E3D" w:rsidRPr="00237E3D" w:rsidRDefault="00237E3D" w:rsidP="0022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22C37" w:rsidRPr="00B15951" w:rsidRDefault="00222C37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дошкольного возраста является основным направлением в системе дошкольного образования, закладывающим основы интеллектуального, речевого, эмоционального, духовно-нравственного развития дошкольников, их уме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пользоваться устной речью.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 w:rsidR="00B15951" w:rsidRPr="00B15951">
        <w:rPr>
          <w:rFonts w:ascii="Times New Roman" w:hAnsi="Times New Roman" w:cs="Times New Roman"/>
          <w:sz w:val="28"/>
          <w:szCs w:val="28"/>
        </w:rPr>
        <w:t>–</w:t>
      </w:r>
      <w:r w:rsidRPr="00B15951">
        <w:rPr>
          <w:rFonts w:ascii="Times New Roman" w:hAnsi="Times New Roman" w:cs="Times New Roman"/>
          <w:sz w:val="28"/>
          <w:szCs w:val="28"/>
        </w:rPr>
        <w:t xml:space="preserve"> время становления первооснов личности, индивидуальности, наиболее </w:t>
      </w:r>
      <w:proofErr w:type="spellStart"/>
      <w:r w:rsidRPr="00B1595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15951">
        <w:rPr>
          <w:rFonts w:ascii="Times New Roman" w:hAnsi="Times New Roman" w:cs="Times New Roman"/>
          <w:sz w:val="28"/>
          <w:szCs w:val="28"/>
        </w:rPr>
        <w:t xml:space="preserve"> период для 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становится маленьким исследователем, первооткрывател</w:t>
      </w:r>
      <w:r w:rsidR="00190C33" w:rsidRPr="00B15951">
        <w:rPr>
          <w:rFonts w:ascii="Times New Roman" w:hAnsi="Times New Roman" w:cs="Times New Roman"/>
          <w:sz w:val="28"/>
          <w:szCs w:val="28"/>
        </w:rPr>
        <w:t xml:space="preserve">ем окружающего мира. Чем полнее 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и </w:t>
      </w:r>
      <w:r w:rsidRPr="00B15951">
        <w:rPr>
          <w:rFonts w:ascii="Times New Roman" w:hAnsi="Times New Roman" w:cs="Times New Roman"/>
          <w:sz w:val="28"/>
          <w:szCs w:val="28"/>
        </w:rPr>
        <w:t>разнообразнее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деятельность ребенка,</w:t>
      </w:r>
      <w:r w:rsidR="00190C33" w:rsidRPr="00B15951">
        <w:rPr>
          <w:rFonts w:ascii="Times New Roman" w:hAnsi="Times New Roman" w:cs="Times New Roman"/>
          <w:sz w:val="28"/>
          <w:szCs w:val="28"/>
        </w:rPr>
        <w:t xml:space="preserve"> чем значимее она, тем успешнее </w:t>
      </w:r>
      <w:r w:rsidRPr="00B15951">
        <w:rPr>
          <w:rFonts w:ascii="Times New Roman" w:hAnsi="Times New Roman" w:cs="Times New Roman"/>
          <w:sz w:val="28"/>
          <w:szCs w:val="28"/>
        </w:rPr>
        <w:t>идет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развитие, тем счастливее его детство.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Развитие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речи детей - одна из ведущих задач, которую решают дошкольные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образовательные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учреждения и родители.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Успешное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развитие</w:t>
      </w:r>
      <w:r w:rsidR="00B15951" w:rsidRPr="00B15951">
        <w:rPr>
          <w:rFonts w:ascii="Times New Roman" w:hAnsi="Times New Roman" w:cs="Times New Roman"/>
          <w:sz w:val="28"/>
          <w:szCs w:val="28"/>
        </w:rPr>
        <w:t xml:space="preserve"> </w:t>
      </w:r>
      <w:r w:rsidRPr="00B15951">
        <w:rPr>
          <w:rFonts w:ascii="Times New Roman" w:hAnsi="Times New Roman" w:cs="Times New Roman"/>
          <w:sz w:val="28"/>
          <w:szCs w:val="28"/>
        </w:rPr>
        <w:t>речи в дошкольном возрасте имеет решающее значение для последующего систематического обучения родному языку в начальной, а затем и в средней школе.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Уровни речевого развития детей одного возраста бывают различными. Особенно ясно эти различия выступают именно в среднем дошкольном возрасте. Работа по воспитанию звуковой культуре речи должна включать формирование правильного произношение звуков, развитие фонематического восприятия, голосового аппарата, речевого дыхания, умения пользоваться умеренным темпом речи, интонационными средствами выразительности. У детей среднего дошкольного возраста важно сформировать и закрепить правильное произношение всех звуков родного языка.</w:t>
      </w:r>
    </w:p>
    <w:p w:rsidR="00237E3D" w:rsidRPr="00B15951" w:rsidRDefault="00F32BA8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76" o:spid="_x0000_s1026" style="position:absolute;left:0;text-align:left;margin-left:599.15pt;margin-top:725.95pt;width:523.05pt;height:724.35pt;z-index:251660288;mso-position-horizontal-relative:page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k0SwUAAEA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" o:allowincell="f">
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<v:textbox style="mso-next-textbox:#Rectangle 87">
                <w:txbxContent>
                  <w:p w:rsidR="00155804" w:rsidRDefault="00155804" w:rsidP="00D06D0E">
                    <w:pPr>
                      <w:pStyle w:val="a9"/>
                      <w:jc w:val="center"/>
                      <w:rPr>
                        <w:smallCaps/>
                        <w:color w:val="FFFFFF" w:themeColor="background1"/>
                        <w:spacing w:val="60"/>
                        <w:szCs w:val="28"/>
                      </w:rPr>
                    </w:pPr>
                    <w:r w:rsidRPr="0027759A">
                      <w:rPr>
                        <w:color w:val="FFFFFF" w:themeColor="background1"/>
                        <w:sz w:val="40"/>
                        <w:szCs w:val="40"/>
                      </w:rPr>
                      <w:t>Город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Нижневартовск ул. </w:t>
                    </w:r>
                    <w:proofErr w:type="spellStart"/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Комвомольский</w:t>
                    </w:r>
                    <w:proofErr w:type="spellEnd"/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бульвар 12</w:t>
                    </w:r>
                  </w:p>
                </w:txbxContent>
              </v:textbox>
            </v:rect>
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<v:fill color2="#3da5c1 [3016]" rotate="t" angle="180" colors="0 #2787a0;52429f #36b1d2;1 #34b3d6" focus="100%" type="gradient">
                <o:fill v:ext="view" type="gradientUnscaled"/>
              </v:fill>
            </v:rect>
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<v:fill color2="#ba4442 [3013]" rotate="t" angle="180" colors="0 #9b2d2a;52429f #cb3d3a;1 #ce3b37" focus="100%" type="gradient">
                <o:fill v:ext="view" type="gradientUnscaled"/>
              </v:fill>
            </v:rect>
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<v:textbox style="mso-next-textbox:#Rectangle 82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56"/>
                        <w:szCs w:val="56"/>
                      </w:rPr>
                      <w:alias w:val="Год"/>
                      <w:id w:val="-23061104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10-01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155804" w:rsidRPr="00C003FC" w:rsidRDefault="00155804" w:rsidP="00D06D0E">
                        <w:pPr>
                          <w:pStyle w:val="a9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56"/>
                          </w:rPr>
                          <w:t>2021</w:t>
                        </w:r>
                      </w:p>
                    </w:sdtContent>
                  </w:sdt>
                </w:txbxContent>
              </v:textbox>
            </v:rect>
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<v:fill color2="#f68a32 [3017]" rotate="t" angle="180" colors="0 #cb6c1d;52429f #ff8f2a;1 #ff8f26" focus="100%" type="gradient">
                <o:fill v:ext="view" type="gradientUnscaled"/>
              </v:fill>
            </v:rect>
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textbox style="mso-next-textbox:#Rectangle 83" inset="18pt,,18pt">
                <w:txbxContent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</w:pP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</w:pPr>
                  </w:p>
                  <w:p w:rsidR="00155804" w:rsidRPr="00D06D0E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11111"/>
                        <w:sz w:val="36"/>
                        <w:szCs w:val="36"/>
                        <w:lang w:eastAsia="ru-RU"/>
                      </w:rPr>
                    </w:pPr>
                    <w:r w:rsidRPr="00D06D0E"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  <w:t xml:space="preserve">Программа дополнительного образования </w:t>
                    </w:r>
                    <w:r w:rsidRPr="00D06D0E">
                      <w:rPr>
                        <w:rFonts w:ascii="Times New Roman" w:eastAsia="Times New Roman" w:hAnsi="Times New Roman" w:cs="Times New Roman"/>
                        <w:b/>
                        <w:color w:val="111111"/>
                        <w:sz w:val="36"/>
                        <w:szCs w:val="36"/>
                        <w:lang w:eastAsia="ru-RU"/>
                      </w:rPr>
                      <w:t>по р</w:t>
                    </w:r>
                    <w:r w:rsidRPr="00D06D0E">
                      <w:rPr>
                        <w:rFonts w:ascii="Times New Roman" w:eastAsia="Times New Roman" w:hAnsi="Times New Roman" w:cs="Times New Roman"/>
                        <w:b/>
                        <w:bCs/>
                        <w:color w:val="111111"/>
                        <w:sz w:val="36"/>
                        <w:szCs w:val="36"/>
                        <w:lang w:eastAsia="ru-RU"/>
                      </w:rPr>
                      <w:t>ечевому раз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11111"/>
                        <w:sz w:val="36"/>
                        <w:szCs w:val="36"/>
                        <w:lang w:eastAsia="ru-RU"/>
                      </w:rPr>
                      <w:t>вити</w:t>
                    </w:r>
                    <w:r w:rsidRPr="00D06D0E">
                      <w:rPr>
                        <w:rFonts w:ascii="Times New Roman" w:eastAsia="Times New Roman" w:hAnsi="Times New Roman" w:cs="Times New Roman"/>
                        <w:b/>
                        <w:bCs/>
                        <w:color w:val="111111"/>
                        <w:sz w:val="36"/>
                        <w:szCs w:val="36"/>
                        <w:lang w:eastAsia="ru-RU"/>
                      </w:rPr>
                      <w:t>ю</w:t>
                    </w:r>
                    <w:r w:rsidRPr="00D06D0E">
                      <w:rPr>
                        <w:rFonts w:ascii="Times New Roman" w:eastAsia="Times New Roman" w:hAnsi="Times New Roman" w:cs="Times New Roman"/>
                        <w:b/>
                        <w:color w:val="111111"/>
                        <w:sz w:val="36"/>
                        <w:szCs w:val="36"/>
                        <w:lang w:eastAsia="ru-RU"/>
                      </w:rPr>
                      <w:t xml:space="preserve"> </w:t>
                    </w:r>
                    <w:r w:rsidRPr="00D06D0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на 2021 – 2022 учебный год в средней группе №11 «Ромашка»</w:t>
                    </w: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155804" w:rsidRPr="00D06D0E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111111"/>
                        <w:sz w:val="36"/>
                        <w:szCs w:val="36"/>
                        <w:bdr w:val="none" w:sz="0" w:space="0" w:color="auto" w:frame="1"/>
                        <w:lang w:eastAsia="ru-RU"/>
                      </w:rPr>
                    </w:pPr>
                    <w:r w:rsidRPr="00D06D0E">
                      <w:rPr>
                        <w:rFonts w:ascii="Times New Roman" w:eastAsia="Times New Roman" w:hAnsi="Times New Roman" w:cs="Times New Roman"/>
                        <w:b/>
                        <w:color w:val="111111"/>
                        <w:sz w:val="36"/>
                        <w:szCs w:val="36"/>
                        <w:lang w:eastAsia="ru-RU"/>
                      </w:rPr>
                      <w:t>Кружок </w:t>
                    </w:r>
                    <w:r w:rsidRPr="00D06D0E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111111"/>
                        <w:sz w:val="36"/>
                        <w:szCs w:val="36"/>
                        <w:bdr w:val="none" w:sz="0" w:space="0" w:color="auto" w:frame="1"/>
                        <w:lang w:eastAsia="ru-RU"/>
                      </w:rPr>
                      <w:t>«</w:t>
                    </w:r>
                    <w:proofErr w:type="spellStart"/>
                    <w:r w:rsidRPr="00D06D0E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111111"/>
                        <w:sz w:val="36"/>
                        <w:szCs w:val="36"/>
                        <w:bdr w:val="none" w:sz="0" w:space="0" w:color="auto" w:frame="1"/>
                        <w:lang w:eastAsia="ru-RU"/>
                      </w:rPr>
                      <w:t>Говорушки</w:t>
                    </w:r>
                    <w:proofErr w:type="spellEnd"/>
                    <w:r w:rsidRPr="00D06D0E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111111"/>
                        <w:sz w:val="36"/>
                        <w:szCs w:val="36"/>
                        <w:bdr w:val="none" w:sz="0" w:space="0" w:color="auto" w:frame="1"/>
                        <w:lang w:eastAsia="ru-RU"/>
                      </w:rPr>
                      <w:t>»</w:t>
                    </w:r>
                  </w:p>
                  <w:p w:rsidR="00155804" w:rsidRDefault="00155804" w:rsidP="00D06D0E">
                    <w:pPr>
                      <w:spacing w:after="0" w:line="240" w:lineRule="auto"/>
                      <w:ind w:firstLine="360"/>
                      <w:jc w:val="center"/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111111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w:pPr>
                  </w:p>
                  <w:p w:rsidR="00155804" w:rsidRDefault="00155804" w:rsidP="00D06D0E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<v:textbox style="mso-next-textbox:#Rectangle 78" inset="18pt,,18pt">
                <w:txbxContent>
                  <w:p w:rsidR="00155804" w:rsidRDefault="00F32BA8" w:rsidP="00D06D0E">
                    <w:pPr>
                      <w:pStyle w:val="a9"/>
                      <w:jc w:val="center"/>
                      <w:rPr>
                        <w:smallCaps/>
                        <w:color w:val="FFFFFF" w:themeColor="background1"/>
                        <w:sz w:val="44"/>
                        <w:szCs w:val="4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alias w:val="Организация"/>
                        <w:id w:val="-605502977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155804" w:rsidRPr="00D06D0E"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  <w:szCs w:val="40"/>
                          </w:rPr>
                          <w:t>Муниципальное автономное дошкольное образовательное учреждение Нижневартовска детский сад №54 «Катюша»</w:t>
                        </w:r>
                      </w:sdtContent>
                    </w:sdt>
                  </w:p>
                </w:txbxContent>
              </v:textbox>
            </v:rect>
            <w10:wrap anchorx="page" anchory="page"/>
          </v:group>
        </w:pict>
      </w:r>
      <w:r w:rsidR="00237E3D" w:rsidRPr="00B15951">
        <w:rPr>
          <w:rFonts w:ascii="Times New Roman" w:hAnsi="Times New Roman" w:cs="Times New Roman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 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 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Удовлетворять потребность детей в речевом общении – одна их важнейших педагогических задач.</w:t>
      </w:r>
    </w:p>
    <w:p w:rsidR="00DE0448" w:rsidRPr="00B15951" w:rsidRDefault="00DE0448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кружка «</w:t>
      </w:r>
      <w:proofErr w:type="spell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Говорушки</w:t>
      </w:r>
      <w:proofErr w:type="spell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возникла в результате потребности развития речи и коррекции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Адресат программы: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дошкольники 4-5 лет.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 программы: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учебных часов – 36. Организованная образовательная деятельность проходит 1 раз в неделю, длительностью 20 минут во второй половине дня.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951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  <w:r w:rsidRPr="00B15951">
        <w:rPr>
          <w:rFonts w:ascii="Times New Roman" w:eastAsia="Calibri" w:hAnsi="Times New Roman" w:cs="Times New Roman"/>
          <w:sz w:val="28"/>
          <w:szCs w:val="28"/>
        </w:rPr>
        <w:t>очная, форма работы – групповая, индивидуальная.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Виды занятий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программе определяются содержанием программы и могут предусматривать беседы, дидактические игры, словесные игры, артикуляционная гимнастика, игры на развитие мелкой моторики, инсценировка, составление описательных рассказов.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освоения программы: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учебный год.</w:t>
      </w:r>
    </w:p>
    <w:p w:rsidR="00B15951" w:rsidRPr="00B15951" w:rsidRDefault="00B15951" w:rsidP="00B15951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Режим занятий: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организованная образовательная деятельность проходит 1 раз в неделю, длительностью 20 минут во второй половине дня.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b/>
          <w:sz w:val="28"/>
          <w:szCs w:val="28"/>
        </w:rPr>
        <w:t>Цель:</w:t>
      </w:r>
      <w:r w:rsidRPr="00B15951">
        <w:rPr>
          <w:rFonts w:ascii="Times New Roman" w:hAnsi="Times New Roman" w:cs="Times New Roman"/>
          <w:sz w:val="28"/>
          <w:szCs w:val="28"/>
        </w:rPr>
        <w:t xml:space="preserve"> комплексное развитие познавательно-речевой деятельности детей, развитие фонематического слуха.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 умение говорить и слушать;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 интерес и внимание к слову, к собственной речи и речи окружающих;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 обогащать активный и пассивный словарь;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 звуковую культуру речи детей;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 умение анализировать звуковую сторону устной речи.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 артикуляционный аппарат;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 способствовать развитию графических навыков,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 формировать навыки самоконтроля и самооценки,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 развивать мелкую моторику;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между детьми.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51">
        <w:rPr>
          <w:rFonts w:ascii="Times New Roman" w:hAnsi="Times New Roman" w:cs="Times New Roman"/>
          <w:b/>
          <w:sz w:val="28"/>
          <w:szCs w:val="28"/>
        </w:rPr>
        <w:t>Пути и методы реализации: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1. Правильный образец педагога.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 xml:space="preserve">2. Пальчиковая гимнастика, словесные подвижные игры, считалки, </w:t>
      </w:r>
      <w:proofErr w:type="spellStart"/>
      <w:r w:rsidRPr="00B1595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15951">
        <w:rPr>
          <w:rFonts w:ascii="Times New Roman" w:hAnsi="Times New Roman" w:cs="Times New Roman"/>
          <w:sz w:val="28"/>
          <w:szCs w:val="28"/>
        </w:rPr>
        <w:t>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3. Рисование пальцем, кистью, мелом, карандашом.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4. Выкладывание ритмических рисунков (семена, крупа, палочки и т. д.) по образцу и на слух.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5. Показ слов, стихов, сказок, загадок руками.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6. Артикуляционная гимнастика в сочетании с упражнениями для рук.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7. Правильный подбор мебели, освещения.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8. Гимнастика для глаз.</w:t>
      </w:r>
    </w:p>
    <w:p w:rsidR="00237E3D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9. Динамические паузы (чередование нагрузки и отдыха).</w:t>
      </w:r>
    </w:p>
    <w:p w:rsidR="00DA443E" w:rsidRPr="00B15951" w:rsidRDefault="00237E3D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10. Смена деятельности на занятии, соблюдение регламента.</w:t>
      </w:r>
    </w:p>
    <w:p w:rsidR="00222C37" w:rsidRPr="00B15951" w:rsidRDefault="00222C37" w:rsidP="00B1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951" w:rsidRPr="00B15951" w:rsidRDefault="00B159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70246" w:rsidRPr="00B15951" w:rsidRDefault="00A70246" w:rsidP="00B15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по речевому развитию строится на обще дидактических и специфических принципах</w:t>
      </w: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0246" w:rsidRPr="00B15951" w:rsidRDefault="00A70246" w:rsidP="00B159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систематичности и последовательности: концентрическое усвоение программы; организация и последовательная подача материала «от легкого к </w:t>
      </w:r>
      <w:proofErr w:type="gram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трудному</w:t>
      </w:r>
      <w:proofErr w:type="gram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«от простого к сложному» обучения;</w:t>
      </w:r>
    </w:p>
    <w:p w:rsidR="00A70246" w:rsidRPr="00B15951" w:rsidRDefault="00A70246" w:rsidP="00B159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A70246" w:rsidRPr="00B15951" w:rsidRDefault="00A70246" w:rsidP="00B159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посильности: 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и развитию речи;</w:t>
      </w:r>
    </w:p>
    <w:p w:rsidR="00A70246" w:rsidRPr="00B15951" w:rsidRDefault="00B15951" w:rsidP="00B159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Онтогенетический принцип (учет </w:t>
      </w:r>
      <w:r w:rsidR="00A70246" w:rsidRPr="00B15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возрастных особенностей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246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обучаемых).</w:t>
      </w:r>
    </w:p>
    <w:p w:rsidR="00A70246" w:rsidRPr="00B15951" w:rsidRDefault="00A70246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проведение </w:t>
      </w:r>
      <w:r w:rsidR="00725B40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15951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 в неделю, во вторую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 дня в рамках работы факультатива «</w:t>
      </w:r>
      <w:proofErr w:type="spell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Говорушки</w:t>
      </w:r>
      <w:proofErr w:type="spell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Общ</w:t>
      </w:r>
      <w:r w:rsidR="00725B40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количество занятий в год - 32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длительность занятия - 20 мин. Ориентирована на работу с воспитанниками в возрасте 4-5 лет и рассчитана на один год обучения.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по речевому развитию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Звуковая культура речи.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правильное произношение гласных и согласных звуков, отрабатывать произношение свистящих, шипящих и сонорных звуков. Развивать артикуляционный аппарат.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звук при четком произнесении слова, фразы прийти к пониманию терминов «звук», «слово».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дикцией: совершенствовать отчетливое произнесение слов и словосочетаний.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интонационную выразительность речи.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словаря.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Пополнять и активизировать словарь детей на основе накопления и обогащения словаря на основе знаний и представлений из окружающей жизни ребенка; активизации разных частей речи, не только существительных, но и прилагательных и глаголов.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предметы по существенным признакам, правильно называть их, отвечая на вопросы: кто это? что это? видеть их особенности, выделяя характерные признаки и качеств</w:t>
      </w:r>
      <w:proofErr w:type="gram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какой?), а также действия связанные с ними, их состоянием и возможными действиями человека (что делает? что можно с ним делать?)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предметах, явлениях, событиях, не имевших места в их собственном опыте.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названии действий объекта развивать умение видеть начало и конец действия (игра с картинками «Что сначала, что потом»).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 наглядной основе дошкольники учатся различать слова с противоположным значением (большой – маленький, высокий - низкий).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употреблять существительные с обобщающим значением (одежда, посуда, мебель, овощи, животные и т. п.).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строй речи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изменению слов по падежам, согласованию существительных в роде и числе.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 речи ребенка пространственных предлогов (</w:t>
      </w:r>
      <w:proofErr w:type="gram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за, под, около) одновременно подводит его к употреблению падежных форм.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разным способам словообразования: названия животных и их детенышей, наименования предметов посуды образуются с помощью самых разнообразных суффиксов (заяц-зайчонок-зайчата; сахарница, хлебница).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образованием звукоподражательных глаголов (воробей чик-чирик-чирикает, утенок кря-кря-крякает). Формировать умение образования глаголов и закреплять эту информацию в играх «Добавь слово», «Кто что делает?», «Кто больше назовет действий?», «Что делают на музыкальных инструментах?»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речь. 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произведения, формируя умение воспроизводить текст знакомой сказки или короткого рассказа сначала по вопросам педагога, а затем и без них.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рассматривании картин дошкольников учат отвечать на вопросы по содержанию и, подводят к составлению коротких рассказов сначала вместе </w:t>
      </w:r>
      <w:proofErr w:type="gram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затем самостоятельно.</w:t>
      </w:r>
      <w:r w:rsidR="00957112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игрушек и предметов дети отвечают на вопросы, побуждающие к описанию игрушки, ее качеств и действий, назначения предметов, и подводятся к составлению рассказа.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составлять рассказы повествовательного типа, надо развивать умение видеть структуру рассказа (начало, середина, конец) побуждать к употреблению соответствующей глагольной лексики.</w:t>
      </w:r>
    </w:p>
    <w:p w:rsidR="00190C33" w:rsidRPr="00B15951" w:rsidRDefault="00190C33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157EAC" w:rsidRPr="00FE0E24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</w:t>
      </w:r>
      <w:r w:rsidR="00FE0E24"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кружка</w:t>
      </w:r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Говорушки</w:t>
      </w:r>
      <w:proofErr w:type="spellEnd"/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связана с образовательными областями:</w:t>
      </w:r>
    </w:p>
    <w:p w:rsidR="00157EAC" w:rsidRPr="00157EAC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Коммуникация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обогащение словаря, звуковая культура речи, развитие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поддерживать диалог.</w:t>
      </w:r>
    </w:p>
    <w:p w:rsidR="00157EAC" w:rsidRPr="00157EAC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Социализация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игровой деятельности; приобщение к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 общепринятым нормам и правилам взаимоотношения со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верстниками и взрослыми.</w:t>
      </w:r>
    </w:p>
    <w:p w:rsidR="00157EAC" w:rsidRPr="00157EAC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Познание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интеллектуально-речевых и общих способностей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157EAC" w:rsidRPr="00157EAC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Художественная литература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произведения познавательной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направленности (стихи, </w:t>
      </w:r>
      <w:proofErr w:type="spellStart"/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сказки); развитие литературной речи,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искусству.</w:t>
      </w:r>
    </w:p>
    <w:p w:rsidR="008A3FE9" w:rsidRDefault="00157EAC" w:rsidP="00B159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укрепление мышц артикуляционного аппарата через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упражнения, сохранение и укрепление физического и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здоровья.</w:t>
      </w:r>
      <w:r w:rsidR="00B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9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22FE" w:rsidRDefault="009622FE" w:rsidP="0096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907"/>
        <w:gridCol w:w="1238"/>
        <w:gridCol w:w="1399"/>
        <w:gridCol w:w="2551"/>
      </w:tblGrid>
      <w:tr w:rsidR="00DE0448" w:rsidRPr="00DE0448" w:rsidTr="004646B6">
        <w:trPr>
          <w:trHeight w:val="132"/>
        </w:trPr>
        <w:tc>
          <w:tcPr>
            <w:tcW w:w="594" w:type="dxa"/>
            <w:vMerge w:val="restart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 xml:space="preserve">№ </w:t>
            </w:r>
            <w:proofErr w:type="gramStart"/>
            <w:r w:rsidRPr="00DE0448">
              <w:rPr>
                <w:b/>
                <w:color w:val="auto"/>
              </w:rPr>
              <w:t>п</w:t>
            </w:r>
            <w:proofErr w:type="gramEnd"/>
            <w:r w:rsidRPr="00DE0448">
              <w:rPr>
                <w:b/>
                <w:color w:val="auto"/>
              </w:rPr>
              <w:t>/п</w:t>
            </w:r>
          </w:p>
        </w:tc>
        <w:tc>
          <w:tcPr>
            <w:tcW w:w="2950" w:type="dxa"/>
            <w:vMerge w:val="restart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 xml:space="preserve">Формы </w:t>
            </w:r>
            <w:r w:rsidRPr="00DE0448">
              <w:rPr>
                <w:b/>
                <w:color w:val="auto"/>
              </w:rPr>
              <w:br/>
              <w:t>аттестации/контроля</w:t>
            </w:r>
          </w:p>
        </w:tc>
      </w:tr>
      <w:tr w:rsidR="00DE0448" w:rsidRPr="00DE0448" w:rsidTr="004646B6">
        <w:trPr>
          <w:trHeight w:val="209"/>
        </w:trPr>
        <w:tc>
          <w:tcPr>
            <w:tcW w:w="594" w:type="dxa"/>
            <w:vMerge/>
          </w:tcPr>
          <w:p w:rsidR="008A3FE9" w:rsidRPr="00DE0448" w:rsidRDefault="008A3FE9" w:rsidP="004646B6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2950" w:type="dxa"/>
            <w:vMerge/>
          </w:tcPr>
          <w:p w:rsidR="008A3FE9" w:rsidRPr="00DE0448" w:rsidRDefault="008A3FE9" w:rsidP="004646B6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907" w:type="dxa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Всего</w:t>
            </w:r>
          </w:p>
        </w:tc>
        <w:tc>
          <w:tcPr>
            <w:tcW w:w="1238" w:type="dxa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8A3FE9" w:rsidRPr="00DE0448" w:rsidRDefault="008A3FE9" w:rsidP="004646B6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Практика</w:t>
            </w:r>
          </w:p>
        </w:tc>
        <w:tc>
          <w:tcPr>
            <w:tcW w:w="2551" w:type="dxa"/>
            <w:vMerge/>
          </w:tcPr>
          <w:p w:rsidR="008A3FE9" w:rsidRPr="00DE0448" w:rsidRDefault="008A3FE9" w:rsidP="004646B6">
            <w:pPr>
              <w:widowControl w:val="0"/>
              <w:jc w:val="both"/>
              <w:rPr>
                <w:color w:val="auto"/>
              </w:rPr>
            </w:pPr>
          </w:p>
        </w:tc>
      </w:tr>
      <w:tr w:rsidR="00DE0448" w:rsidRPr="00DE0448" w:rsidTr="004646B6">
        <w:trPr>
          <w:trHeight w:val="209"/>
        </w:trPr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1.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Вводное занятие</w:t>
            </w:r>
          </w:p>
        </w:tc>
        <w:tc>
          <w:tcPr>
            <w:tcW w:w="907" w:type="dxa"/>
            <w:vAlign w:val="center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238" w:type="dxa"/>
            <w:vAlign w:val="center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399" w:type="dxa"/>
            <w:vAlign w:val="center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0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Мониторинг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2.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Звуковая культура речи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7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Потешки</w:t>
            </w:r>
            <w:proofErr w:type="spellEnd"/>
            <w:r>
              <w:rPr>
                <w:color w:val="auto"/>
              </w:rPr>
              <w:t>, стихотворения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3.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Формирование словаря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  <w:lang w:val="en-US"/>
              </w:rPr>
            </w:pPr>
            <w:r w:rsidRPr="00DE0448">
              <w:rPr>
                <w:color w:val="auto"/>
                <w:lang w:val="en-US"/>
              </w:rPr>
              <w:t>10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Словесная игра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4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Грамматический строй речи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  <w:lang w:val="en-US"/>
              </w:rPr>
            </w:pPr>
            <w:r w:rsidRPr="00DE0448">
              <w:rPr>
                <w:color w:val="auto"/>
                <w:lang w:val="en-US"/>
              </w:rPr>
              <w:t>9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Дидактическая игра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5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Связная речь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  <w:lang w:val="en-US"/>
              </w:rPr>
            </w:pPr>
            <w:r w:rsidRPr="00DE0448">
              <w:rPr>
                <w:color w:val="auto"/>
                <w:lang w:val="en-US"/>
              </w:rPr>
              <w:t>6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Составление описательного рассказа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6</w:t>
            </w: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rPr>
                <w:rFonts w:eastAsia="Times New Roman"/>
                <w:bCs/>
                <w:color w:val="auto"/>
                <w:lang w:eastAsia="ru-RU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Итоговое занятие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0</w:t>
            </w: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Мониторинг</w:t>
            </w:r>
            <w:r>
              <w:rPr>
                <w:color w:val="auto"/>
              </w:rPr>
              <w:t>, инсценировка сказки</w:t>
            </w:r>
          </w:p>
        </w:tc>
      </w:tr>
      <w:tr w:rsidR="00DE0448" w:rsidRPr="00DE0448" w:rsidTr="004646B6">
        <w:tc>
          <w:tcPr>
            <w:tcW w:w="594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2950" w:type="dxa"/>
          </w:tcPr>
          <w:p w:rsidR="00DE0448" w:rsidRPr="00DE0448" w:rsidRDefault="00DE0448" w:rsidP="00DE0448">
            <w:pPr>
              <w:widowControl w:val="0"/>
              <w:jc w:val="right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DE0448">
              <w:rPr>
                <w:rFonts w:eastAsia="Times New Roman"/>
                <w:b/>
                <w:bCs/>
                <w:color w:val="auto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36</w:t>
            </w:r>
          </w:p>
        </w:tc>
        <w:tc>
          <w:tcPr>
            <w:tcW w:w="1238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</w:p>
        </w:tc>
        <w:tc>
          <w:tcPr>
            <w:tcW w:w="1399" w:type="dxa"/>
          </w:tcPr>
          <w:p w:rsidR="00DE0448" w:rsidRPr="00DE0448" w:rsidRDefault="00DE0448" w:rsidP="00DE0448">
            <w:pPr>
              <w:widowControl w:val="0"/>
              <w:rPr>
                <w:color w:val="auto"/>
              </w:rPr>
            </w:pPr>
          </w:p>
        </w:tc>
        <w:tc>
          <w:tcPr>
            <w:tcW w:w="2551" w:type="dxa"/>
          </w:tcPr>
          <w:p w:rsidR="00DE0448" w:rsidRPr="00DE0448" w:rsidRDefault="00DE0448" w:rsidP="004646B6">
            <w:pPr>
              <w:widowControl w:val="0"/>
              <w:jc w:val="both"/>
              <w:rPr>
                <w:color w:val="auto"/>
              </w:rPr>
            </w:pPr>
          </w:p>
        </w:tc>
      </w:tr>
    </w:tbl>
    <w:p w:rsidR="009622FE" w:rsidRDefault="009622FE">
      <w:pPr>
        <w:rPr>
          <w:rFonts w:ascii="Times New Roman" w:hAnsi="Times New Roman" w:cs="Times New Roman"/>
          <w:b/>
          <w:sz w:val="28"/>
          <w:szCs w:val="28"/>
        </w:rPr>
      </w:pP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Вводное занятие</w:t>
      </w:r>
    </w:p>
    <w:p w:rsidR="009622FE" w:rsidRPr="009622FE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художественной литературой.</w:t>
      </w: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Звуковая культура речи</w:t>
      </w:r>
    </w:p>
    <w:p w:rsidR="009622FE" w:rsidRPr="009622FE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звуков. Развивать артикуляционный аппарат.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звук при четком произнесении слова, фразы прийти к пониманию терминов «звук», «слово».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дикцией: совершенствовать отчетливое произнесение слов и словосочетаний.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9622FE" w:rsidRPr="00155804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1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гимнастика, заучивание </w:t>
      </w:r>
      <w:proofErr w:type="spellStart"/>
      <w:r w:rsidR="001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155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</w:t>
      </w: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словаря</w:t>
      </w:r>
    </w:p>
    <w:p w:rsidR="00182A5A" w:rsidRPr="00B15951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2A5A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активизировать словарь детей на основе накопления и обогащения словаря на основе знаний и представлений из окружающей жизни ребенка; активизации разных частей речи, не только существительных, но и прилагательных и глаголов.</w:t>
      </w:r>
      <w:r w:rsidR="0055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5A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предметы по существенным признакам, правильно называть их, отвечая на вопросы: кто это? что это? видеть их особенности, выделяя характерные признаки и качества</w:t>
      </w:r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5A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(какой?), а также действия связанные с ними, их состоянием и возможными действиями человека (что делает? что можно с ним делать?)</w:t>
      </w:r>
    </w:p>
    <w:p w:rsidR="009622FE" w:rsidRPr="00182A5A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словесные игры</w:t>
      </w:r>
      <w:proofErr w:type="gramStart"/>
      <w:r w:rsidR="001A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стихов, </w:t>
      </w:r>
      <w:proofErr w:type="spellStart"/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18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</w:t>
      </w: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Грамматический строй речи</w:t>
      </w:r>
    </w:p>
    <w:p w:rsidR="00182A5A" w:rsidRPr="00B15951" w:rsidRDefault="00182A5A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="00550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изменению слов по падежам, согласованию существительных в роде и числе.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разным способам словообразования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образованием звукоподражательных глаголов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2FE" w:rsidRPr="005F64F9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Практика. </w:t>
      </w:r>
      <w:r w:rsidR="005F6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упражнения.</w:t>
      </w: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Связная речь</w:t>
      </w:r>
    </w:p>
    <w:p w:rsidR="005F64F9" w:rsidRPr="00B15951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64F9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произведения, формируя умение воспроизводить текст знакомой сказки или короткого рассказа сначала по вопросам педагога, а затем и без них.</w:t>
      </w:r>
      <w:r w:rsidR="005F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F9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9622FE" w:rsidRPr="005F64F9" w:rsidRDefault="009622FE" w:rsidP="00550D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5F6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картинок, игрушек, дидактические игры, игровые упражне</w:t>
      </w:r>
      <w:r w:rsidR="0055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64F9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622FE" w:rsidRPr="009622FE" w:rsidRDefault="009622FE" w:rsidP="00550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Итоговое занятие</w:t>
      </w:r>
    </w:p>
    <w:p w:rsidR="009622FE" w:rsidRPr="009622FE" w:rsidRDefault="009622FE" w:rsidP="009622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сказки.</w:t>
      </w:r>
    </w:p>
    <w:p w:rsidR="009622FE" w:rsidRPr="009622FE" w:rsidRDefault="009622FE" w:rsidP="009622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FF" w:rsidRDefault="00EE76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90C33" w:rsidRDefault="009622FE" w:rsidP="00190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2460"/>
        <w:gridCol w:w="3423"/>
        <w:gridCol w:w="3951"/>
      </w:tblGrid>
      <w:tr w:rsidR="009D5549" w:rsidRPr="00B15951" w:rsidTr="00A624BE">
        <w:tc>
          <w:tcPr>
            <w:tcW w:w="0" w:type="auto"/>
            <w:gridSpan w:val="4"/>
          </w:tcPr>
          <w:p w:rsidR="009D5549" w:rsidRPr="00B15951" w:rsidRDefault="000D7D66" w:rsidP="00190C33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Сентябрь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val="en-US" w:eastAsia="ru-RU"/>
              </w:rPr>
              <w:t xml:space="preserve"> 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>учебного плана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9D5549" w:rsidP="00190C33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Беседа с детьми на тему «Надо ли учиться говорить?»</w:t>
            </w:r>
          </w:p>
          <w:p w:rsidR="009D5549" w:rsidRPr="00B15951" w:rsidRDefault="009D5549" w:rsidP="00662602">
            <w:pPr>
              <w:ind w:right="-66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Знакомство с гласным звуком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9D5549" w:rsidRPr="00B15951" w:rsidRDefault="009D5549" w:rsidP="00662602">
            <w:pPr>
              <w:ind w:right="-56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понять детям, что и зачем они будут делать на занятиях по развитию речи, расширить словарный запас детей. Вырабатывать навык четкого произношения звука «а»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«Хлопни в ладоши, если услышишь звук «А»,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«Придумай слово со звуком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» Рассматривание игрушек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икартин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,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отгадывание загадок. Артикуляция звука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9D5549" w:rsidP="00190C33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Пересказ сказки «Козлята и волк»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Расширить словарный запас детей.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пересказывать вместе с воспитателем, приучать отчетливо и правильно произносить звук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, изолированный и в словах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Выкладывание буквы из палочек. Артикуляция звука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Рассказывание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потешек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про козу, хоровые и индивидуальные ответы</w:t>
            </w:r>
          </w:p>
        </w:tc>
      </w:tr>
      <w:tr w:rsidR="000D7D66" w:rsidRPr="00B15951" w:rsidTr="000D7D66">
        <w:trPr>
          <w:trHeight w:val="394"/>
        </w:trPr>
        <w:tc>
          <w:tcPr>
            <w:tcW w:w="0" w:type="auto"/>
            <w:gridSpan w:val="4"/>
            <w:vAlign w:val="center"/>
          </w:tcPr>
          <w:p w:rsidR="000D7D66" w:rsidRPr="00B15951" w:rsidRDefault="000D7D66" w:rsidP="000D7D66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Октябрь</w:t>
            </w:r>
          </w:p>
        </w:tc>
      </w:tr>
      <w:tr w:rsidR="008501A6" w:rsidRPr="00B15951" w:rsidTr="00662602">
        <w:tc>
          <w:tcPr>
            <w:tcW w:w="0" w:type="auto"/>
          </w:tcPr>
          <w:p w:rsidR="008501A6" w:rsidRPr="00B15951" w:rsidRDefault="008501A6" w:rsidP="00E77F0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8501A6" w:rsidRPr="00B15951" w:rsidRDefault="008501A6" w:rsidP="00E77F0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8501A6" w:rsidRPr="00B15951" w:rsidRDefault="008501A6" w:rsidP="00E77F0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8501A6" w:rsidRPr="00B15951" w:rsidRDefault="008501A6" w:rsidP="00E77F0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0D7D66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стихотворения И. Бунина "Листопад". Составление рассказа о кукле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стихотворения И. Бунина "Листопад".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Рассматривание куклы. Словесная игра «Закончи то, что я сказала»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0D7D66" w:rsidP="00190C33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Составление рассказов об игрушках по предметным картинкам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Формировать умение рассматривать предметы, выделяя их признаки, качества и назначение. Составлять совместный с воспитателем описательный рассказ о "специальных" машинах. Упражнять в употреблении имён существительных в родительном падеже. Активизировать в речи названия "специальных" машин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"Назови и объясни". Рассматривание картинок с изображением машин. Составление рассказов о машинах.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Д/и "Какой машины не стало?"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0D7D66" w:rsidP="00190C33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Звуковая культура речи: звуки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с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и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сь</w:t>
            </w:r>
            <w:proofErr w:type="spellEnd"/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Объяснить детям артикуляцию звука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с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 ,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поупражнять в правильном, отчетливом его произнесении (в словах, фразовой речи)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Артикуляция звука, заучивание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чистоговорок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. Дидактическая игра «Чего не стало». Игра «Поймай звук», «Чудесный мешочек», «Подбери пару»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Рассказывание рассказа «Синий сарафан»</w:t>
            </w:r>
          </w:p>
        </w:tc>
      </w:tr>
      <w:tr w:rsidR="009D5549" w:rsidRPr="00B15951" w:rsidTr="00662602">
        <w:tc>
          <w:tcPr>
            <w:tcW w:w="0" w:type="auto"/>
          </w:tcPr>
          <w:p w:rsidR="009D5549" w:rsidRPr="00B15951" w:rsidRDefault="000D7D66" w:rsidP="00190C33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Описание игрушек: кошки и собаки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Связная речь: учить составлять рассказ об игрушках с описанием их внешнего вида;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словарь и грамматика: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активизировать слова, обозначающие действия (глаголы),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Дидактическая игра «Сравни разных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зверят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».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Игра «Угадай по голосу». Дидактическая игра «Кукла весёлая и грустная». </w:t>
            </w:r>
            <w:r w:rsidRPr="00B15951">
              <w:rPr>
                <w:rFonts w:eastAsia="Times New Roman"/>
                <w:color w:val="auto"/>
                <w:lang w:eastAsia="ru-RU"/>
              </w:rPr>
              <w:br/>
              <w:t>Игровое упражнение «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Назови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одним словом». Артикуляция звука «С»</w:t>
            </w:r>
          </w:p>
        </w:tc>
      </w:tr>
      <w:tr w:rsidR="009D5549" w:rsidRPr="00B15951" w:rsidTr="00A624BE">
        <w:tc>
          <w:tcPr>
            <w:tcW w:w="0" w:type="auto"/>
            <w:gridSpan w:val="4"/>
          </w:tcPr>
          <w:p w:rsidR="009D5549" w:rsidRPr="00B15951" w:rsidRDefault="009D5549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Ноябрь</w:t>
            </w:r>
          </w:p>
        </w:tc>
      </w:tr>
      <w:tr w:rsidR="009D5549" w:rsidRPr="00B15951" w:rsidTr="00A624BE"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9D5549" w:rsidRPr="00B15951" w:rsidTr="00A624BE">
        <w:tc>
          <w:tcPr>
            <w:tcW w:w="0" w:type="auto"/>
          </w:tcPr>
          <w:p w:rsidR="009D5549" w:rsidRPr="00B15951" w:rsidRDefault="009D5549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Давайте поиграем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Формирование у детей умения осмысленно работать над собственным произношением.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Применять вербальные и невербальные средства общения</w:t>
            </w:r>
          </w:p>
        </w:tc>
        <w:tc>
          <w:tcPr>
            <w:tcW w:w="0" w:type="auto"/>
          </w:tcPr>
          <w:p w:rsidR="009D5549" w:rsidRPr="00B15951" w:rsidRDefault="009D5549" w:rsidP="009D5549">
            <w:pPr>
              <w:rPr>
                <w:color w:val="auto"/>
              </w:rPr>
            </w:pPr>
            <w:r w:rsidRPr="00B15951">
              <w:rPr>
                <w:color w:val="auto"/>
              </w:rPr>
              <w:t xml:space="preserve">Игра «Хлопни в ладоши, если услышишь звук «А», «Придумай слово со звуком </w:t>
            </w:r>
            <w:r w:rsidR="00A624BE" w:rsidRPr="00B15951">
              <w:rPr>
                <w:color w:val="auto"/>
              </w:rPr>
              <w:t>«</w:t>
            </w:r>
            <w:r w:rsidRPr="00B15951">
              <w:rPr>
                <w:color w:val="auto"/>
              </w:rPr>
              <w:t xml:space="preserve">А» Рассматривание игрушек </w:t>
            </w:r>
            <w:proofErr w:type="spellStart"/>
            <w:r w:rsidRPr="00B15951">
              <w:rPr>
                <w:color w:val="auto"/>
              </w:rPr>
              <w:t>икартин</w:t>
            </w:r>
            <w:proofErr w:type="spellEnd"/>
            <w:r w:rsidRPr="00B15951">
              <w:rPr>
                <w:color w:val="auto"/>
              </w:rPr>
              <w:t>, отгадывание загадок. Артикуляция звука</w:t>
            </w:r>
          </w:p>
        </w:tc>
      </w:tr>
      <w:tr w:rsidR="009D5549" w:rsidRPr="00B15951" w:rsidTr="00A624BE">
        <w:tc>
          <w:tcPr>
            <w:tcW w:w="0" w:type="auto"/>
          </w:tcPr>
          <w:p w:rsidR="009D5549" w:rsidRPr="00B15951" w:rsidRDefault="009D5549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Заучивание наизусть: «Мяч»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С.Я.Маршак</w:t>
            </w:r>
            <w:proofErr w:type="spellEnd"/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запомнить и выразительно читать стихотворение; отрабатывать речевое дыхание (произнесение на одном выдохе звука ш); воспитывать навыки драматизации. Упражнять детей в употреблении глаголов с приставками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Знакомство с произведениями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С.Я.Маршак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, его портретом. Рассматривание выставку книг С. Я. Маршака.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Дидактическая игра «Закончи предложение». Игровое упражнение «Кто, что умеет делать»</w:t>
            </w:r>
          </w:p>
        </w:tc>
      </w:tr>
      <w:tr w:rsidR="009D5549" w:rsidRPr="00B15951" w:rsidTr="00A624BE"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Составление «Загадок-описаний»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детей составлять и отгадывать загадки-описания; воспитывать умение сравнивать, аргументировать; развивать творческое воображение; совершенствовать навыки связной речи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«Петрушка, угадай мою игрушку», «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Угадай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кого не стало»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 Дидактическая игра «Закончи предложение». Игровое упражнение «Кто, что умеет делать»</w:t>
            </w:r>
          </w:p>
        </w:tc>
      </w:tr>
      <w:tr w:rsidR="009D5549" w:rsidRPr="00B15951" w:rsidTr="00955942">
        <w:trPr>
          <w:trHeight w:val="1933"/>
        </w:trPr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Описание игрушек: кошки и собаки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Связная речь: учить составлять рассказ об игрушках с описанием их внешнего вида;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словарь и грамматика: активизировать слова, обозначающие действия (глаголы),</w:t>
            </w:r>
          </w:p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</w:t>
            </w:r>
          </w:p>
        </w:tc>
        <w:tc>
          <w:tcPr>
            <w:tcW w:w="0" w:type="auto"/>
          </w:tcPr>
          <w:p w:rsidR="009D5549" w:rsidRPr="00B15951" w:rsidRDefault="009D5549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Дидактическая игра «Сравни разных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зверят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».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Игра «Угадай по голосу». Дидактическая игра «Кукла весёлая и грустная». </w:t>
            </w:r>
            <w:r w:rsidRPr="00B15951">
              <w:rPr>
                <w:rFonts w:eastAsia="Times New Roman"/>
                <w:color w:val="auto"/>
                <w:lang w:eastAsia="ru-RU"/>
              </w:rPr>
              <w:br/>
              <w:t>Игровое упражнение «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Назови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одним словом». Артикуляция звука «С»</w:t>
            </w:r>
          </w:p>
        </w:tc>
      </w:tr>
      <w:tr w:rsidR="00A624BE" w:rsidRPr="00B15951" w:rsidTr="00A624BE">
        <w:tc>
          <w:tcPr>
            <w:tcW w:w="0" w:type="auto"/>
            <w:gridSpan w:val="4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Декабрь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Обучение рассказыванию: "Наша неваляшка"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детей, следуя плану рассматривания игрушки, рассказывать о ней при минимальной помощи педагога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Укладывание неваляшки в кроватку. Чтение: Ванька-встанька С. Я. Маршака. Беседа по рассказу. Описание неваляшки.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Игровое упражнение «Кто, что умеет делать»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Звуковая культура речи: звуки з и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зь</w:t>
            </w:r>
            <w:proofErr w:type="spellEnd"/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Упражнять детей в произношении изолированного звука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з</w:t>
            </w:r>
            <w:r w:rsidRPr="00B15951">
              <w:rPr>
                <w:rFonts w:eastAsia="Times New Roman"/>
                <w:color w:val="auto"/>
                <w:lang w:eastAsia="ru-RU"/>
              </w:rPr>
              <w:t xml:space="preserve"> (в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слогах, словах); учить произносить звук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з</w:t>
            </w:r>
            <w:r w:rsidRPr="00B15951">
              <w:rPr>
                <w:rFonts w:eastAsia="Times New Roman"/>
                <w:color w:val="auto"/>
                <w:lang w:eastAsia="ru-RU"/>
              </w:rPr>
              <w:t> твердо и мягко; различать слова со звуками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з</w:t>
            </w:r>
            <w:r w:rsidRPr="00B15951">
              <w:rPr>
                <w:rFonts w:eastAsia="Times New Roman"/>
                <w:color w:val="auto"/>
                <w:lang w:eastAsia="ru-RU"/>
              </w:rPr>
              <w:t>, </w:t>
            </w:r>
            <w:proofErr w:type="spellStart"/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зь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Артикуляционная гимнастика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Логопедическая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распевка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 «Водичка» (Звук С),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Логопедическая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распевка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 «Лиса» (проговаривание чисто говорки).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Чтение отрывка из стихотворения А. Прокофьева "На зеленой на лужайке"</w:t>
            </w:r>
            <w:proofErr w:type="gramEnd"/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B81B4D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Заучивание русской народной песенки «Тень-тень-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потетень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»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запомнить и выразительно читать песенку. Воспитывать желание помогать друг другу в случае затруднений; выполнять правила игры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стихов детьми.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Чтение, беседа по тексту и драматизация русской народной песенки «Тень-тень-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потетень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».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Д/игра "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Кому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что нужно для работы"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B81B4D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сказки «Три поросенка»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 английской сказкой "Три поросенка" (пер. С. Михалкова), помочь понять ее смысл и выделить слова, передающие страх поросят и страдания ошпаренного кипятком волка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и рассматривание сказки. Инсценировка в масках.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Словесная игра «Закончи то, что я сказала».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"Нарисованные отгадки"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624BE" w:rsidRPr="00B15951" w:rsidTr="00A624BE">
        <w:tc>
          <w:tcPr>
            <w:tcW w:w="0" w:type="auto"/>
            <w:gridSpan w:val="4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Январь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детям русской народной сказки «Лисичка-сестричка и волк»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 русской народной сказкой "Лисичка-сестричка и волк" (обр. М. Булатова), помочь оценить поступки героев, драматизировать отрывок из произведения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Беседа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: какие сказки знают дети, в которых одним из героев является лиса. Чтение русской народной сказки «Лисичка – сестричка и волк». Беседа с детьми по содержанию сказки. Разыгрывание отрывка из сказки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Обучение рассказыванию по картине "Вот это снеговик!"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Назовите признаки зимы. Беседа: «Зимние забавы».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Рассматривание картины «Вот это снеговик!» и беседа по ней.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Плоскостное конструирование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речи: звук ш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Показать детям артикуляцию звука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ш</w:t>
            </w:r>
            <w:r w:rsidRPr="00B15951">
              <w:rPr>
                <w:rFonts w:eastAsia="Times New Roman"/>
                <w:color w:val="auto"/>
                <w:lang w:eastAsia="ru-RU"/>
              </w:rPr>
              <w:t xml:space="preserve">, учить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четко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произносить звук (изолированно, в слогах, в словах); различать слова со звуком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ш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стихотворения "Улитка".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Знакомство со звуком ш.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Игры: Скажи ласково. Расскажи о животных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про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картинке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детям русской народной сказки "Зимовье"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вспомнить известные им русские народные сказки. Познакомить со сказкой "Зимовье" (в обр. И. Соколова-Микитова)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Узнай сказку по иллюстрации.</w:t>
            </w:r>
          </w:p>
          <w:p w:rsidR="00A624BE" w:rsidRPr="00B15951" w:rsidRDefault="00A624BE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Отгадывание загадок. Артикуляционная гимнастика. Пересказ сказки с помощью моделей. Игра "Кто лучше всех покажет"</w:t>
            </w:r>
          </w:p>
        </w:tc>
      </w:tr>
      <w:tr w:rsidR="00A624BE" w:rsidRPr="00B15951" w:rsidTr="00A624BE">
        <w:tc>
          <w:tcPr>
            <w:tcW w:w="0" w:type="auto"/>
            <w:gridSpan w:val="4"/>
          </w:tcPr>
          <w:p w:rsidR="00A624BE" w:rsidRPr="00B15951" w:rsidRDefault="009C772B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Февраль</w:t>
            </w:r>
          </w:p>
        </w:tc>
      </w:tr>
      <w:tr w:rsidR="00A624BE" w:rsidRPr="00B15951" w:rsidTr="00A624BE"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A624BE" w:rsidRPr="00B15951" w:rsidRDefault="00A624BE" w:rsidP="00A624BE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9C772B" w:rsidRPr="00B15951" w:rsidTr="00A624BE">
        <w:tc>
          <w:tcPr>
            <w:tcW w:w="0" w:type="auto"/>
          </w:tcPr>
          <w:p w:rsidR="009C772B" w:rsidRPr="00B15951" w:rsidRDefault="009C772B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Обучение рассказыванию по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картине «Таня не боится мороза»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Учить детей рассматривать картину и рассказывать о ней в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определенной последовательности; учить придумывать название картины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Дидактическая игра: Одень куклу на прогулку.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Артикуляция звука, заучивание чисто говорок. Дидактическая игра «Чего не стало». Игра «Поймай звук»</w:t>
            </w:r>
          </w:p>
        </w:tc>
      </w:tr>
      <w:tr w:rsidR="009C772B" w:rsidRPr="00B15951" w:rsidTr="00A624BE">
        <w:tc>
          <w:tcPr>
            <w:tcW w:w="0" w:type="auto"/>
          </w:tcPr>
          <w:p w:rsidR="009C772B" w:rsidRPr="00B15951" w:rsidRDefault="009C772B" w:rsidP="00A624BE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Чтение любимых стихотворений. Заучивание стихотворения А.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Барто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«Я знаю, что надо придумать»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Выяснить, какие программные стихотворения знают дети. Помочь детям запомнить новое стихотворение. Развивать память, слуховое внимание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Уточнить значение слова накануне.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«Измени мир цветными стеклами».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на внимание "Кто самый внимательный?"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Игра: Скажи ласково</w:t>
            </w:r>
          </w:p>
        </w:tc>
      </w:tr>
      <w:tr w:rsidR="009C772B" w:rsidRPr="00B15951" w:rsidTr="00A624BE">
        <w:tc>
          <w:tcPr>
            <w:tcW w:w="0" w:type="auto"/>
          </w:tcPr>
          <w:p w:rsidR="009C772B" w:rsidRPr="00B15951" w:rsidRDefault="009C772B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Составление рассказов об игрушках, (легковая и грузовая машины)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Формировать умение рассматривать предметы, выделяя их признаки, качества и действия. Формировать умение составлять совместный с воспитателем описательный рассказ об игрушках. Упражнять в употреблении предлогов, их согласовании с именем существительным. Закрепить правила обращения с игрушками. Воспитывать бережное отношение к игрушкам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"Принеси игрушку, которую назову".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Рассматривание игрушек.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Составление рассказов о легковой и грузовой машинах.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"Слушай внимательно, убирай старательно".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Дидактическое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упражнение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Что из чего</w:t>
            </w:r>
          </w:p>
        </w:tc>
      </w:tr>
      <w:tr w:rsidR="009C772B" w:rsidRPr="00B15951" w:rsidTr="00A624BE">
        <w:tc>
          <w:tcPr>
            <w:tcW w:w="0" w:type="auto"/>
          </w:tcPr>
          <w:p w:rsidR="009C772B" w:rsidRPr="00B15951" w:rsidRDefault="009C772B" w:rsidP="00A624B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Мини-викторина по сказкам К. Чуковского. Чтение произведения "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Федорино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горе"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вспомнить названия и содержание сказок К. Чуковского. Познакомить со сказкой "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Федорино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горе"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C772B" w:rsidRPr="00B15951" w:rsidTr="00FE0E24">
        <w:tc>
          <w:tcPr>
            <w:tcW w:w="0" w:type="auto"/>
            <w:gridSpan w:val="4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Март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Готовимся встречать весну и Международный женский день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со стихотворением А. Плещеева "Весна". Поупражнять в умении поздравлять женщин с праздником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Отгадывание весенних загадок.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Заучивание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заклички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«Солнышко». Составление предложений о весне. Подбирание родственных слов к слову «ВЕСНА». Моделирование картины «ВЕСНА»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речи: звуки щ – ч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Упражнять детей в правильном произнесении звука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щ</w:t>
            </w:r>
            <w:r w:rsidRPr="00B15951">
              <w:rPr>
                <w:rFonts w:eastAsia="Times New Roman"/>
                <w:color w:val="auto"/>
                <w:lang w:eastAsia="ru-RU"/>
              </w:rPr>
              <w:t> и дифференциации звуков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щ – ч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 .</w:t>
            </w:r>
            <w:proofErr w:type="gramEnd"/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«Громко - шепотом», «Быстро – медленно». Игра «Найди звук». Дидактическая игра «Чудесный сундучок».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B81B4D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Дружба - это главное чудо на свете</w:t>
            </w:r>
          </w:p>
        </w:tc>
        <w:tc>
          <w:tcPr>
            <w:tcW w:w="0" w:type="auto"/>
          </w:tcPr>
          <w:p w:rsidR="009C772B" w:rsidRPr="00B15951" w:rsidRDefault="009C772B" w:rsidP="00B81B4D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Активизировать в речи детей образные выражения (в тридевятом царстве, в тридесятом государстве/ не успели три раза моргнуть). Подводить к умению </w:t>
            </w:r>
          </w:p>
        </w:tc>
        <w:tc>
          <w:tcPr>
            <w:tcW w:w="0" w:type="auto"/>
          </w:tcPr>
          <w:p w:rsidR="009C772B" w:rsidRPr="00B15951" w:rsidRDefault="00AB5F4F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сказки «Жадный великан»</w:t>
            </w:r>
            <w:r w:rsidR="009C772B" w:rsidRPr="00B15951">
              <w:rPr>
                <w:rFonts w:eastAsia="Times New Roman"/>
                <w:color w:val="auto"/>
                <w:lang w:eastAsia="ru-RU"/>
              </w:rPr>
              <w:t xml:space="preserve"> Довести до детей смысл сказки (с тем, кто жадничает, никто не хочет дружить)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B81B4D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>ие стихотворения</w:t>
            </w:r>
            <w:proofErr w:type="gramStart"/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А</w:t>
            </w:r>
            <w:proofErr w:type="gramEnd"/>
            <w:r w:rsidR="00E77F04" w:rsidRPr="00B15951">
              <w:rPr>
                <w:rFonts w:eastAsia="Times New Roman"/>
                <w:color w:val="auto"/>
                <w:lang w:eastAsia="ru-RU"/>
              </w:rPr>
              <w:t>, Александров</w:t>
            </w:r>
            <w:r w:rsidRPr="00B15951">
              <w:rPr>
                <w:rFonts w:eastAsia="Times New Roman"/>
                <w:color w:val="auto"/>
                <w:lang w:eastAsia="ru-RU"/>
              </w:rPr>
              <w:t xml:space="preserve">ой «Про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девочку «Да» и мальчика «Нет»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Упражнение детей в употреблении увеличительных и уменьшительных с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использованием иллюстраций и без них. Вызвать отрицательные чувства к мальчику «Нет», и одобрения к девочке «Да», учить воспроизводить содержание стихотворения, частично используя авторский текст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Игра</w:t>
            </w:r>
            <w:r w:rsidRPr="00B15951"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«Найди первый звук», «Громко — шепотом»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Дидактическое упражнение «Как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сказать по-другому?»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Игра: «Где мы были, мы не скажем, а что делали, покажем»</w:t>
            </w:r>
          </w:p>
        </w:tc>
      </w:tr>
      <w:tr w:rsidR="009C772B" w:rsidRPr="00B15951" w:rsidTr="00FE0E24">
        <w:tc>
          <w:tcPr>
            <w:tcW w:w="0" w:type="auto"/>
            <w:gridSpan w:val="4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Апрель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="00E77F04" w:rsidRPr="00B15951">
              <w:rPr>
                <w:rFonts w:eastAsia="Times New Roman"/>
                <w:color w:val="auto"/>
                <w:lang w:eastAsia="ru-RU"/>
              </w:rPr>
              <w:t xml:space="preserve"> учебного плана</w:t>
            </w:r>
          </w:p>
        </w:tc>
      </w:tr>
      <w:tr w:rsidR="00955942" w:rsidRPr="00B15951" w:rsidTr="00FE0E24">
        <w:tc>
          <w:tcPr>
            <w:tcW w:w="0" w:type="auto"/>
          </w:tcPr>
          <w:p w:rsidR="00955942" w:rsidRPr="00B15951" w:rsidRDefault="00955942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Звуковая культура речи: звуки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л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, ль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Упражнять детей в четком произнесении звука </w:t>
            </w:r>
            <w:proofErr w:type="gramStart"/>
            <w:r w:rsidR="001355F0" w:rsidRPr="00B15951">
              <w:rPr>
                <w:rFonts w:eastAsia="Times New Roman"/>
                <w:color w:val="auto"/>
                <w:lang w:eastAsia="ru-RU"/>
              </w:rPr>
              <w:t>л</w:t>
            </w:r>
            <w:proofErr w:type="gramEnd"/>
            <w:r w:rsidR="001355F0" w:rsidRPr="00B15951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л</w:t>
            </w:r>
            <w:r w:rsidR="001355F0" w:rsidRPr="00B15951">
              <w:rPr>
                <w:rFonts w:eastAsia="Times New Roman"/>
                <w:i/>
                <w:iCs/>
                <w:color w:val="auto"/>
                <w:lang w:eastAsia="ru-RU"/>
              </w:rPr>
              <w:t>ь</w:t>
            </w:r>
            <w:r w:rsidRPr="00B15951">
              <w:rPr>
                <w:rFonts w:eastAsia="Times New Roman"/>
                <w:color w:val="auto"/>
                <w:lang w:eastAsia="ru-RU"/>
              </w:rPr>
              <w:t> (в звукосочетаниях, словах, фразовой речи). Совершенствовать фонематическое восприятие – учить определять слова со звуками </w:t>
            </w:r>
            <w:proofErr w:type="gramStart"/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л</w:t>
            </w:r>
            <w:proofErr w:type="gramEnd"/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, ль</w:t>
            </w:r>
          </w:p>
        </w:tc>
        <w:tc>
          <w:tcPr>
            <w:tcW w:w="0" w:type="auto"/>
          </w:tcPr>
          <w:p w:rsidR="00955942" w:rsidRPr="00B15951" w:rsidRDefault="001355F0" w:rsidP="00E77F04">
            <w:pPr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Артикуляционные упражнения «Индюк», «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Ловишки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» (ал – ал – ал), игра « Не ошибись» (слова: ласточка, лёд, снег, весна, сосулька, дом, дерево, капель, апрель, мост, лиса)</w:t>
            </w:r>
            <w:proofErr w:type="gramEnd"/>
          </w:p>
        </w:tc>
      </w:tr>
      <w:tr w:rsidR="00955942" w:rsidRPr="00B15951" w:rsidTr="00FE0E24">
        <w:tc>
          <w:tcPr>
            <w:tcW w:w="0" w:type="auto"/>
          </w:tcPr>
          <w:p w:rsidR="00955942" w:rsidRPr="00B15951" w:rsidRDefault="00955942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Чтение детям сказки Д.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Мамина-Сибиряка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"Сказка про Комара Комаровича."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 авторской литературной сказкой. Помочь им понять, почему автор так уважительно называет комара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Чтение отрывка из "Сказки про храброго Зайца – Длинные уши, косые глаза, короткий хвост" Д.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Мамина-Сибиряка</w:t>
            </w:r>
            <w:proofErr w:type="gramEnd"/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"Противоположности", "Антонимы".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"Подбери прилагательные к существительным" (игра с мячом)</w:t>
            </w:r>
          </w:p>
        </w:tc>
      </w:tr>
      <w:tr w:rsidR="00955942" w:rsidRPr="00B15951" w:rsidTr="00FE0E24">
        <w:tc>
          <w:tcPr>
            <w:tcW w:w="0" w:type="auto"/>
          </w:tcPr>
          <w:p w:rsidR="00955942" w:rsidRPr="00B15951" w:rsidRDefault="00955942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Заучивание стихотворений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запомнить и выразительно читать одно из стихотворений.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Заучивание стихотворения Ю. Кушака "Олененок"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Чтение, беседа и заучивание стихотворения Ю. Кушака "Олененок"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Заучивание русской народной песенки "Дед хотел уху сварить"</w:t>
            </w:r>
          </w:p>
        </w:tc>
      </w:tr>
      <w:tr w:rsidR="00955942" w:rsidRPr="00B15951" w:rsidTr="00FE0E24">
        <w:tc>
          <w:tcPr>
            <w:tcW w:w="0" w:type="auto"/>
          </w:tcPr>
          <w:p w:rsidR="00955942" w:rsidRPr="00B15951" w:rsidRDefault="00955942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Описание потерявшихся зайчат по картинкам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составлять описание предмета, нарисованного на картинке, выделяя существенные признаки, упражнять в подборе глагола к существительному. Учить четко и правильно произносить звук «Щ», выделять звук в словах</w:t>
            </w:r>
          </w:p>
        </w:tc>
        <w:tc>
          <w:tcPr>
            <w:tcW w:w="0" w:type="auto"/>
          </w:tcPr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Дидактическое упражнение «Звуковое облако».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Проговаривание чисто говорок.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Словесная игра «Закончи то, что я сказала».</w:t>
            </w:r>
          </w:p>
          <w:p w:rsidR="00955942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"Нарисованные отгадки"</w:t>
            </w:r>
          </w:p>
        </w:tc>
      </w:tr>
      <w:tr w:rsidR="009C772B" w:rsidRPr="00B15951" w:rsidTr="00FE0E24">
        <w:tc>
          <w:tcPr>
            <w:tcW w:w="0" w:type="auto"/>
            <w:gridSpan w:val="4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Май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Беседа: День Победы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Выяснить, что знают дети об этом великом празднике. Помочь запомнить и выразительно читать стихотворение Т. Белозерова "Праздник Победы"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Дидактическая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игра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«У кого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какой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предмет».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 Заучивание чисто говорки.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«Угадай по звуку»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C772B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Употребление в речи слов с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пространственным значением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Продолжать учить составлять описания предметов и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игрушек, Учить четко и правильно произносить звуки (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л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>, ль), выделять на слух эти звуки в словах, подбирать слова, определять первый звук в слове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 xml:space="preserve">Дидактическая игра «Чего не стало». Игра «Поймай звук», </w:t>
            </w: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«Чудесный мешочек», «Подбери пару»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на внимание «Ближе – дальше, впереди – сзади»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55942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Пересказ рассказа Н. </w:t>
            </w:r>
            <w:proofErr w:type="spellStart"/>
            <w:r w:rsidR="00D45D8E" w:rsidRPr="00B15951">
              <w:rPr>
                <w:rFonts w:eastAsia="Times New Roman"/>
                <w:color w:val="auto"/>
                <w:lang w:eastAsia="ru-RU"/>
              </w:rPr>
              <w:t>Калини</w:t>
            </w:r>
            <w:r w:rsidRPr="00B15951">
              <w:rPr>
                <w:rFonts w:eastAsia="Times New Roman"/>
                <w:color w:val="auto"/>
                <w:lang w:eastAsia="ru-RU"/>
              </w:rPr>
              <w:t>ной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«Помощники»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учить пересказывать рассказ, замечать несоответствия с текстом в пересказах товарищей, закрепить представление о звуковом составе слова, об определенной последовательности звуков, учить 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самостоятельно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подбирать слова с определенными звуками (с, ш)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Инсценировка в масках.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Словесная игра «Закончи то, что я сказала».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"Нарисованные отгадки".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Речевая игра «Назови лишнее слово».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</w:t>
            </w:r>
            <w:r w:rsidR="00D45D8E" w:rsidRPr="00B15951">
              <w:rPr>
                <w:rFonts w:eastAsia="Times New Roman"/>
                <w:color w:val="auto"/>
                <w:lang w:eastAsia="ru-RU"/>
              </w:rPr>
              <w:t xml:space="preserve">тение и беседа по рассказу Н. </w:t>
            </w:r>
            <w:proofErr w:type="spellStart"/>
            <w:r w:rsidR="00D45D8E" w:rsidRPr="00B15951">
              <w:rPr>
                <w:rFonts w:eastAsia="Times New Roman"/>
                <w:color w:val="auto"/>
                <w:lang w:eastAsia="ru-RU"/>
              </w:rPr>
              <w:t>Калини</w:t>
            </w:r>
            <w:r w:rsidRPr="00B15951">
              <w:rPr>
                <w:rFonts w:eastAsia="Times New Roman"/>
                <w:color w:val="auto"/>
                <w:lang w:eastAsia="ru-RU"/>
              </w:rPr>
              <w:t>ной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 xml:space="preserve"> «Помощники»</w:t>
            </w:r>
          </w:p>
        </w:tc>
      </w:tr>
      <w:tr w:rsidR="009C772B" w:rsidRPr="00B15951" w:rsidTr="00FE0E24">
        <w:tc>
          <w:tcPr>
            <w:tcW w:w="0" w:type="auto"/>
          </w:tcPr>
          <w:p w:rsidR="009C772B" w:rsidRPr="00B15951" w:rsidRDefault="00955942" w:rsidP="00FE0E24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Итоговое занятие</w:t>
            </w:r>
          </w:p>
          <w:p w:rsidR="009C772B" w:rsidRPr="00B15951" w:rsidRDefault="009C772B" w:rsidP="00FE0E24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«Вот чему мы научились» (совместно с родителями)</w:t>
            </w:r>
          </w:p>
        </w:tc>
        <w:tc>
          <w:tcPr>
            <w:tcW w:w="0" w:type="auto"/>
          </w:tcPr>
          <w:p w:rsidR="009C772B" w:rsidRPr="00B15951" w:rsidRDefault="009C772B" w:rsidP="00FE0E24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Обобщение пройденного материала</w:t>
            </w:r>
          </w:p>
        </w:tc>
        <w:tc>
          <w:tcPr>
            <w:tcW w:w="0" w:type="auto"/>
          </w:tcPr>
          <w:p w:rsidR="009C772B" w:rsidRPr="00B15951" w:rsidRDefault="009C772B" w:rsidP="009C772B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Отгадывание загадок. Составление интересной сказки </w:t>
            </w:r>
          </w:p>
          <w:p w:rsidR="009C772B" w:rsidRPr="00B15951" w:rsidRDefault="009C772B" w:rsidP="009C772B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Словесная игра «Закончи предложение»</w:t>
            </w:r>
          </w:p>
          <w:p w:rsidR="009C772B" w:rsidRPr="00B15951" w:rsidRDefault="009C772B" w:rsidP="009C772B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Игровое упражнение «</w:t>
            </w:r>
            <w:proofErr w:type="gramStart"/>
            <w:r w:rsidRPr="00B15951">
              <w:rPr>
                <w:rFonts w:eastAsia="Times New Roman"/>
                <w:color w:val="auto"/>
                <w:lang w:eastAsia="ru-RU"/>
              </w:rPr>
              <w:t>Назови</w:t>
            </w:r>
            <w:proofErr w:type="gramEnd"/>
            <w:r w:rsidRPr="00B15951">
              <w:rPr>
                <w:rFonts w:eastAsia="Times New Roman"/>
                <w:color w:val="auto"/>
                <w:lang w:eastAsia="ru-RU"/>
              </w:rPr>
              <w:t xml:space="preserve"> одним словом»…</w:t>
            </w:r>
          </w:p>
        </w:tc>
      </w:tr>
    </w:tbl>
    <w:p w:rsidR="00523A02" w:rsidRDefault="00523A02" w:rsidP="00190C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2" w:rsidRDefault="00523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3BEA" w:rsidRPr="00DA443E" w:rsidRDefault="00233BEA" w:rsidP="00233BEA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44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Показатели развития детей.</w:t>
      </w:r>
    </w:p>
    <w:p w:rsidR="00DA443E" w:rsidRPr="000950A5" w:rsidRDefault="00DA443E" w:rsidP="000950A5">
      <w:pPr>
        <w:pStyle w:val="1"/>
        <w:tabs>
          <w:tab w:val="left" w:pos="832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A443E">
        <w:rPr>
          <w:rFonts w:ascii="Times New Roman" w:hAnsi="Times New Roman" w:cs="Times New Roman"/>
          <w:color w:val="auto"/>
        </w:rPr>
        <w:t xml:space="preserve">Диагностическая карта </w:t>
      </w:r>
      <w:r w:rsidR="00233BEA">
        <w:rPr>
          <w:rFonts w:ascii="Times New Roman" w:hAnsi="Times New Roman" w:cs="Times New Roman"/>
          <w:color w:val="auto"/>
        </w:rPr>
        <w:t>речевого развития детей среднего возраста</w:t>
      </w:r>
    </w:p>
    <w:p w:rsidR="00DA443E" w:rsidRPr="00DA443E" w:rsidRDefault="00DA443E" w:rsidP="000950A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Группа.                                  </w:t>
      </w:r>
      <w:r w:rsidR="00233BEA">
        <w:rPr>
          <w:rFonts w:ascii="Times New Roman" w:eastAsia="Calibri" w:hAnsi="Times New Roman" w:cs="Times New Roman"/>
          <w:sz w:val="28"/>
          <w:szCs w:val="28"/>
          <w:u w:val="single"/>
        </w:rPr>
        <w:t>Общеразвивающей</w:t>
      </w: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направленности детей </w:t>
      </w:r>
      <w:r w:rsidR="00233BEA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</w:t>
      </w:r>
      <w:r w:rsidR="00233BEA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лет</w:t>
      </w:r>
    </w:p>
    <w:p w:rsidR="00DA443E" w:rsidRPr="00DA443E" w:rsidRDefault="00DA443E" w:rsidP="000950A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>Дата обследования.               Сентябрь 20</w:t>
      </w:r>
      <w:r w:rsidR="00233BE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95238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DA443E">
        <w:rPr>
          <w:rFonts w:ascii="Times New Roman" w:eastAsia="Calibri" w:hAnsi="Times New Roman" w:cs="Times New Roman"/>
          <w:sz w:val="28"/>
          <w:szCs w:val="28"/>
          <w:u w:val="single"/>
        </w:rPr>
        <w:t>год.</w:t>
      </w:r>
    </w:p>
    <w:p w:rsidR="00957112" w:rsidRPr="000950A5" w:rsidRDefault="00DA443E" w:rsidP="000950A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3E">
        <w:rPr>
          <w:rFonts w:ascii="Times New Roman" w:eastAsia="Calibri" w:hAnsi="Times New Roman" w:cs="Times New Roman"/>
          <w:sz w:val="28"/>
          <w:szCs w:val="28"/>
        </w:rPr>
        <w:t>Воспитател</w:t>
      </w:r>
      <w:r w:rsidR="00233BEA">
        <w:rPr>
          <w:rFonts w:ascii="Times New Roman" w:eastAsia="Calibri" w:hAnsi="Times New Roman" w:cs="Times New Roman"/>
          <w:sz w:val="28"/>
          <w:szCs w:val="28"/>
        </w:rPr>
        <w:t>ь</w:t>
      </w:r>
      <w:r w:rsidRPr="00DA443E">
        <w:rPr>
          <w:rFonts w:ascii="Times New Roman" w:eastAsia="Calibri" w:hAnsi="Times New Roman" w:cs="Times New Roman"/>
          <w:sz w:val="28"/>
          <w:szCs w:val="28"/>
        </w:rPr>
        <w:t xml:space="preserve">:                        </w:t>
      </w:r>
      <w:r w:rsidR="00895238">
        <w:rPr>
          <w:rFonts w:ascii="Times New Roman" w:eastAsia="Calibri" w:hAnsi="Times New Roman" w:cs="Times New Roman"/>
          <w:sz w:val="28"/>
          <w:szCs w:val="28"/>
        </w:rPr>
        <w:t>Костикова Л.А.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0"/>
        <w:gridCol w:w="1791"/>
        <w:gridCol w:w="596"/>
        <w:gridCol w:w="551"/>
        <w:gridCol w:w="551"/>
        <w:gridCol w:w="734"/>
        <w:gridCol w:w="734"/>
        <w:gridCol w:w="734"/>
        <w:gridCol w:w="917"/>
        <w:gridCol w:w="736"/>
        <w:gridCol w:w="1102"/>
        <w:gridCol w:w="734"/>
        <w:gridCol w:w="549"/>
      </w:tblGrid>
      <w:tr w:rsidR="00957112" w:rsidRPr="00034340" w:rsidTr="00FE0E24">
        <w:trPr>
          <w:cantSplit/>
          <w:trHeight w:val="2472"/>
          <w:jc w:val="center"/>
        </w:trPr>
        <w:tc>
          <w:tcPr>
            <w:tcW w:w="268" w:type="pct"/>
            <w:vMerge w:val="restar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4340">
              <w:rPr>
                <w:rFonts w:ascii="Times New Roman" w:hAnsi="Times New Roman" w:cs="Times New Roman"/>
              </w:rPr>
              <w:t>п</w:t>
            </w:r>
            <w:proofErr w:type="gramEnd"/>
            <w:r w:rsidRPr="000343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1" w:type="pct"/>
            <w:vMerge w:val="restar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825" w:type="pct"/>
            <w:gridSpan w:val="3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Различает жанры литературных произведений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Следит за развитием сюжета, понимает его смысл</w:t>
            </w:r>
          </w:p>
        </w:tc>
        <w:tc>
          <w:tcPr>
            <w:tcW w:w="714" w:type="pct"/>
            <w:gridSpan w:val="2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Узнает героев (эпизоды) литературных произведений</w:t>
            </w:r>
          </w:p>
        </w:tc>
        <w:tc>
          <w:tcPr>
            <w:tcW w:w="804" w:type="pct"/>
            <w:gridSpan w:val="2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Воспроизводит литературный текст с помощью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Участвует в драматизации знакомых произведений (сказок, стихотворений)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8" w:type="pct"/>
            <w:vMerge w:val="restar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Уровни</w:t>
            </w:r>
          </w:p>
        </w:tc>
      </w:tr>
      <w:tr w:rsidR="00957112" w:rsidRPr="00034340" w:rsidTr="00FE0E24">
        <w:trPr>
          <w:cantSplit/>
          <w:trHeight w:val="1800"/>
          <w:jc w:val="center"/>
        </w:trPr>
        <w:tc>
          <w:tcPr>
            <w:tcW w:w="268" w:type="pct"/>
            <w:vMerge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vMerge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268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68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357" w:type="pct"/>
            <w:vMerge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в иллюстрациях</w:t>
            </w:r>
          </w:p>
        </w:tc>
        <w:tc>
          <w:tcPr>
            <w:tcW w:w="357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в игрушках</w:t>
            </w:r>
          </w:p>
        </w:tc>
        <w:tc>
          <w:tcPr>
            <w:tcW w:w="446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сюжетных картинок</w:t>
            </w:r>
          </w:p>
        </w:tc>
        <w:tc>
          <w:tcPr>
            <w:tcW w:w="357" w:type="pct"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заместителей</w:t>
            </w:r>
          </w:p>
        </w:tc>
        <w:tc>
          <w:tcPr>
            <w:tcW w:w="536" w:type="pct"/>
            <w:vMerge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extDirection w:val="btLr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112" w:rsidRPr="00034340" w:rsidTr="00FE0E24">
        <w:trPr>
          <w:jc w:val="center"/>
        </w:trPr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1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7112" w:rsidRPr="00034340" w:rsidTr="00FE0E24">
        <w:trPr>
          <w:jc w:val="center"/>
        </w:trPr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7112" w:rsidRPr="00034340" w:rsidTr="00FE0E24">
        <w:trPr>
          <w:jc w:val="center"/>
        </w:trPr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3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957112" w:rsidRPr="00034340" w:rsidRDefault="00957112" w:rsidP="00FE0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7112" w:rsidRPr="00A07588" w:rsidRDefault="00957112" w:rsidP="00957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12" w:rsidRDefault="00957112" w:rsidP="00957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12" w:rsidRPr="00957112" w:rsidRDefault="00957112" w:rsidP="009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 xml:space="preserve">Высокий уровень:  </w:t>
      </w:r>
      <w:r w:rsidRPr="00957112">
        <w:rPr>
          <w:rFonts w:ascii="Times New Roman" w:hAnsi="Times New Roman" w:cs="Times New Roman"/>
          <w:sz w:val="28"/>
          <w:szCs w:val="28"/>
        </w:rPr>
        <w:t>(от 22 до 27 баллов)</w:t>
      </w:r>
    </w:p>
    <w:p w:rsidR="00957112" w:rsidRPr="00957112" w:rsidRDefault="00957112" w:rsidP="00957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 xml:space="preserve">Средний уровень:   </w:t>
      </w:r>
      <w:r w:rsidRPr="00957112">
        <w:rPr>
          <w:rFonts w:ascii="Times New Roman" w:hAnsi="Times New Roman" w:cs="Times New Roman"/>
          <w:sz w:val="28"/>
          <w:szCs w:val="28"/>
        </w:rPr>
        <w:t>(от 16 до 21 баллов)</w:t>
      </w:r>
    </w:p>
    <w:p w:rsidR="00957112" w:rsidRPr="00957112" w:rsidRDefault="00957112" w:rsidP="009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 w:rsidRPr="00957112">
        <w:rPr>
          <w:rFonts w:ascii="Times New Roman" w:hAnsi="Times New Roman" w:cs="Times New Roman"/>
          <w:sz w:val="28"/>
          <w:szCs w:val="28"/>
        </w:rPr>
        <w:t xml:space="preserve">    (ниже 16 баллов)</w:t>
      </w:r>
    </w:p>
    <w:p w:rsidR="00957112" w:rsidRPr="00957112" w:rsidRDefault="00957112" w:rsidP="0095711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112" w:rsidRPr="00957112" w:rsidRDefault="00957112" w:rsidP="00957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 xml:space="preserve">Качественная характеристика уровня </w:t>
      </w:r>
      <w:proofErr w:type="spellStart"/>
      <w:r w:rsidRPr="0095711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57112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957112" w:rsidRPr="00957112" w:rsidRDefault="00957112" w:rsidP="009571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 xml:space="preserve">интереса и потребности в чтении (восприятии) книг  </w:t>
      </w:r>
    </w:p>
    <w:p w:rsidR="00957112" w:rsidRPr="00957112" w:rsidRDefault="00957112" w:rsidP="009571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112" w:rsidRPr="00957112" w:rsidRDefault="00957112" w:rsidP="009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57112">
        <w:rPr>
          <w:rFonts w:ascii="Times New Roman" w:hAnsi="Times New Roman" w:cs="Times New Roman"/>
          <w:sz w:val="28"/>
          <w:szCs w:val="28"/>
        </w:rPr>
        <w:t xml:space="preserve"> (от 22  до 27 баллов):</w:t>
      </w:r>
      <w:r w:rsidRPr="0095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112">
        <w:rPr>
          <w:rFonts w:ascii="Times New Roman" w:hAnsi="Times New Roman" w:cs="Times New Roman"/>
          <w:sz w:val="28"/>
          <w:szCs w:val="28"/>
        </w:rPr>
        <w:t xml:space="preserve">Ребенок с интересом слушает чтение и рассказывание, стремится к повторной встрече с произведением, получает удовольствие от общения с книгой. </w:t>
      </w:r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Самостоятельно различает жанры литературных произведений (сказка, рассказ, стихотворение), узнает их при повторном слушании. Внимательно следит за развитием действий в доступных для его  понимания произведениях, понимает их смысл. Узнает героев (эпизоды) знакомых произведений в иллюстрациях и игрушках, самостоятельно называет их. </w:t>
      </w:r>
      <w:r w:rsidRPr="00957112">
        <w:rPr>
          <w:rFonts w:ascii="Times New Roman" w:hAnsi="Times New Roman" w:cs="Times New Roman"/>
          <w:color w:val="000000"/>
          <w:sz w:val="28"/>
          <w:szCs w:val="28"/>
        </w:rPr>
        <w:t>Правильно воспроизводит литературный те</w:t>
      </w:r>
      <w:proofErr w:type="gramStart"/>
      <w:r w:rsidRPr="00957112">
        <w:rPr>
          <w:rFonts w:ascii="Times New Roman" w:hAnsi="Times New Roman" w:cs="Times New Roman"/>
          <w:color w:val="000000"/>
          <w:sz w:val="28"/>
          <w:szCs w:val="28"/>
        </w:rPr>
        <w:t>кст ск</w:t>
      </w:r>
      <w:proofErr w:type="gramEnd"/>
      <w:r w:rsidRPr="00957112">
        <w:rPr>
          <w:rFonts w:ascii="Times New Roman" w:hAnsi="Times New Roman" w:cs="Times New Roman"/>
          <w:color w:val="000000"/>
          <w:sz w:val="28"/>
          <w:szCs w:val="28"/>
        </w:rPr>
        <w:t>азки (рассказа) с помощью сюжетных картинок (открыток) или разыгрывая его на заместителях. Охотно участвует в драматизациях (инсценировках) небольших по объему литературных произведений.</w:t>
      </w:r>
    </w:p>
    <w:p w:rsidR="00957112" w:rsidRPr="00957112" w:rsidRDefault="00957112" w:rsidP="00957112">
      <w:pPr>
        <w:shd w:val="clear" w:color="auto" w:fill="FFFFFF"/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Средний уровень </w:t>
      </w:r>
      <w:r w:rsidRPr="00957112">
        <w:rPr>
          <w:rFonts w:ascii="Times New Roman" w:hAnsi="Times New Roman" w:cs="Times New Roman"/>
          <w:sz w:val="28"/>
          <w:szCs w:val="28"/>
        </w:rPr>
        <w:t>(от 16 до 21 баллов):</w:t>
      </w:r>
      <w:r w:rsidRPr="0095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112">
        <w:rPr>
          <w:rFonts w:ascii="Times New Roman" w:hAnsi="Times New Roman" w:cs="Times New Roman"/>
          <w:sz w:val="28"/>
          <w:szCs w:val="28"/>
        </w:rPr>
        <w:t>Ребенок охотно откликается на предложение слушать чтение, но отвлекается при слушании. С</w:t>
      </w:r>
      <w:r w:rsidRPr="0095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небольшой помощью взрослого различает жанры литературных произведений (сказка, рассказ, стихотворение), узнает их после неоднократного прослушивания. Следит за развитием действий в произведении, но </w:t>
      </w:r>
      <w:proofErr w:type="spellStart"/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>невсегда</w:t>
      </w:r>
      <w:proofErr w:type="spellEnd"/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понимает их смысл. Узнает героев (эпизоды) знакомых произведений в иллюстрациях и игрушках, </w:t>
      </w:r>
      <w:r w:rsidRPr="00957112">
        <w:rPr>
          <w:rFonts w:ascii="Times New Roman" w:hAnsi="Times New Roman" w:cs="Times New Roman"/>
          <w:color w:val="000000"/>
          <w:sz w:val="28"/>
          <w:szCs w:val="28"/>
        </w:rPr>
        <w:t xml:space="preserve">но допускает ошибки в  их названии. </w:t>
      </w:r>
      <w:r w:rsidRPr="00957112">
        <w:rPr>
          <w:rFonts w:ascii="Times New Roman" w:hAnsi="Times New Roman" w:cs="Times New Roman"/>
          <w:sz w:val="28"/>
          <w:szCs w:val="28"/>
        </w:rPr>
        <w:t>Ребенок испытывает затруднения при воспроизведении литературных текстов. С  помощью взрослого  участвует в драматизациях (инсценировках) знакомых произведений.</w:t>
      </w:r>
    </w:p>
    <w:p w:rsidR="00957112" w:rsidRPr="00957112" w:rsidRDefault="00957112" w:rsidP="009571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957112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57112">
        <w:rPr>
          <w:rFonts w:ascii="Times New Roman" w:hAnsi="Times New Roman" w:cs="Times New Roman"/>
          <w:sz w:val="28"/>
          <w:szCs w:val="28"/>
        </w:rPr>
        <w:t>(ниже 16 баллов):</w:t>
      </w:r>
      <w:r w:rsidRPr="0095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112">
        <w:rPr>
          <w:rFonts w:ascii="Times New Roman" w:hAnsi="Times New Roman" w:cs="Times New Roman"/>
          <w:sz w:val="28"/>
          <w:szCs w:val="28"/>
        </w:rPr>
        <w:t xml:space="preserve">Интерес к слушанию чтения книг выражен слабо. </w:t>
      </w:r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Ребенок не различает жанры литературных произведений (сказка, рассказ, стихотворение). Невнимательно следит за развитием сюжета произведения, не понимает его смысл. </w:t>
      </w:r>
      <w:r w:rsidRPr="0095711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9571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узнает героев (эпизоды) знакомых сказок (рассказов) в иллюстрациях и игрушках. </w:t>
      </w:r>
      <w:r w:rsidRPr="00957112">
        <w:rPr>
          <w:rFonts w:ascii="Times New Roman" w:hAnsi="Times New Roman" w:cs="Times New Roman"/>
          <w:sz w:val="28"/>
          <w:szCs w:val="28"/>
        </w:rPr>
        <w:t xml:space="preserve">Ребенок не может воспроизвести литературный текст. Отказывается от участия в драматизациях (инсценировках) знакомых произведений. </w:t>
      </w:r>
    </w:p>
    <w:p w:rsidR="00233BEA" w:rsidRDefault="00233BEA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BEA" w:rsidRDefault="00233BEA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337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DC2" w:rsidRDefault="00550DC2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15F74" w:rsidRDefault="00907337" w:rsidP="00DA443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5F7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E97D9F" w:rsidRDefault="00E97D9F" w:rsidP="00DA443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Пособия «Тематические картинки» по временам года, иллюстративный материал по темам</w:t>
      </w:r>
      <w:r w:rsidR="00E15F74">
        <w:rPr>
          <w:rFonts w:ascii="Times New Roman" w:eastAsia="Calibri" w:hAnsi="Times New Roman" w:cs="Times New Roman"/>
          <w:sz w:val="28"/>
          <w:szCs w:val="28"/>
        </w:rPr>
        <w:t xml:space="preserve">: «Домашние и дикие животные», «Игрушки», «Транспорт» и др. Иллюстрации  к русским народным сказкам и </w:t>
      </w:r>
      <w:proofErr w:type="spellStart"/>
      <w:r w:rsidR="00E15F74">
        <w:rPr>
          <w:rFonts w:ascii="Times New Roman" w:eastAsia="Calibri" w:hAnsi="Times New Roman" w:cs="Times New Roman"/>
          <w:sz w:val="28"/>
          <w:szCs w:val="28"/>
        </w:rPr>
        <w:t>потешкам</w:t>
      </w:r>
      <w:proofErr w:type="spellEnd"/>
      <w:r w:rsidR="00E15F74">
        <w:rPr>
          <w:rFonts w:ascii="Times New Roman" w:eastAsia="Calibri" w:hAnsi="Times New Roman" w:cs="Times New Roman"/>
          <w:sz w:val="28"/>
          <w:szCs w:val="28"/>
        </w:rPr>
        <w:t>, карточки - схемы для артикуляционных упражнений.</w:t>
      </w:r>
    </w:p>
    <w:p w:rsidR="00E15F74" w:rsidRPr="00E15F74" w:rsidRDefault="00E15F74" w:rsidP="00DA443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5F74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94D41" w:rsidRPr="00F94D41" w:rsidRDefault="00F94D41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D41">
        <w:rPr>
          <w:rFonts w:ascii="Times New Roman" w:eastAsia="Calibri" w:hAnsi="Times New Roman" w:cs="Times New Roman"/>
          <w:sz w:val="28"/>
          <w:szCs w:val="28"/>
        </w:rPr>
        <w:t>Развитие речи для детей 3-5 лет. Программа. Конспекты занятий 2-е изд.</w:t>
      </w:r>
    </w:p>
    <w:p w:rsidR="00F94D41" w:rsidRPr="00F94D41" w:rsidRDefault="00F94D41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D41">
        <w:rPr>
          <w:rFonts w:ascii="Times New Roman" w:eastAsia="Calibri" w:hAnsi="Times New Roman" w:cs="Times New Roman"/>
          <w:sz w:val="28"/>
          <w:szCs w:val="28"/>
        </w:rPr>
        <w:t>Придумай слово</w:t>
      </w:r>
      <w:r w:rsidR="00464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.Речевые игры и упражнения для </w:t>
      </w:r>
      <w:proofErr w:type="spellStart"/>
      <w:r w:rsidRPr="00F94D41">
        <w:rPr>
          <w:rFonts w:ascii="Times New Roman" w:eastAsia="Calibri" w:hAnsi="Times New Roman" w:cs="Times New Roman"/>
          <w:sz w:val="28"/>
          <w:szCs w:val="28"/>
        </w:rPr>
        <w:t>дошк.Кн.для</w:t>
      </w:r>
      <w:proofErr w:type="spellEnd"/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4D41">
        <w:rPr>
          <w:rFonts w:ascii="Times New Roman" w:eastAsia="Calibri" w:hAnsi="Times New Roman" w:cs="Times New Roman"/>
          <w:sz w:val="28"/>
          <w:szCs w:val="28"/>
        </w:rPr>
        <w:t>восп</w:t>
      </w:r>
      <w:proofErr w:type="gramStart"/>
      <w:r w:rsidRPr="00F94D4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F94D41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 и родителей.</w:t>
      </w:r>
      <w:r w:rsidR="000B09CB" w:rsidRPr="000B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D41">
        <w:rPr>
          <w:rFonts w:ascii="Times New Roman" w:eastAsia="Calibri" w:hAnsi="Times New Roman" w:cs="Times New Roman"/>
          <w:sz w:val="28"/>
          <w:szCs w:val="28"/>
        </w:rPr>
        <w:t>Ушакова</w:t>
      </w:r>
    </w:p>
    <w:p w:rsidR="00F94D41" w:rsidRPr="00F94D41" w:rsidRDefault="00F94D41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D41">
        <w:rPr>
          <w:rFonts w:ascii="Times New Roman" w:eastAsia="Calibri" w:hAnsi="Times New Roman" w:cs="Times New Roman"/>
          <w:sz w:val="28"/>
          <w:szCs w:val="28"/>
        </w:rPr>
        <w:t>Развитие реч</w:t>
      </w:r>
      <w:r>
        <w:rPr>
          <w:rFonts w:ascii="Times New Roman" w:eastAsia="Calibri" w:hAnsi="Times New Roman" w:cs="Times New Roman"/>
          <w:sz w:val="28"/>
          <w:szCs w:val="28"/>
        </w:rPr>
        <w:t>и в детском саду: Средняя</w:t>
      </w:r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 группа  </w:t>
      </w:r>
      <w:proofErr w:type="spellStart"/>
      <w:r w:rsidRPr="00F94D41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907337" w:rsidRPr="00DE0448" w:rsidRDefault="00F94D41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D41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рестоматия для чтения детям  4 - 5</w:t>
      </w:r>
      <w:r w:rsidRPr="00F94D41">
        <w:rPr>
          <w:rFonts w:ascii="Times New Roman" w:eastAsia="Calibri" w:hAnsi="Times New Roman" w:cs="Times New Roman"/>
          <w:sz w:val="28"/>
          <w:szCs w:val="28"/>
        </w:rPr>
        <w:t xml:space="preserve">  лет в детском саду и дома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6B6" w:rsidRPr="004646B6" w:rsidRDefault="004646B6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Здравствуй, пальчик, как живёшь? Картотека пальчиковых игр</w:t>
      </w:r>
    </w:p>
    <w:p w:rsidR="00F94D41" w:rsidRDefault="004646B6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F94D41">
        <w:rPr>
          <w:rFonts w:ascii="Times New Roman" w:eastAsia="Calibri" w:hAnsi="Times New Roman" w:cs="Times New Roman"/>
          <w:sz w:val="28"/>
          <w:szCs w:val="28"/>
        </w:rPr>
        <w:t xml:space="preserve">Используемые интернет – ресурсы: </w:t>
      </w:r>
      <w:r w:rsidR="00F2366E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F94D41">
        <w:rPr>
          <w:rFonts w:ascii="Times New Roman" w:eastAsia="Calibri" w:hAnsi="Times New Roman" w:cs="Times New Roman"/>
          <w:sz w:val="28"/>
          <w:szCs w:val="28"/>
        </w:rPr>
        <w:t>ческий портал</w:t>
      </w:r>
      <w:r w:rsidR="00E9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E97D9F" w:rsidRPr="00774838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https://www.maam.ru/</w:t>
        </w:r>
      </w:hyperlink>
      <w:r w:rsidR="00E97D9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97D9F" w:rsidRPr="00F94D41" w:rsidRDefault="00E97D9F" w:rsidP="00F94D4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социальная сеть </w:t>
      </w:r>
      <w:hyperlink r:id="rId11" w:history="1">
        <w:r w:rsidRPr="00774838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https://nsportal.ru/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7D9F">
        <w:rPr>
          <w:rFonts w:ascii="Times New Roman" w:eastAsia="Calibri" w:hAnsi="Times New Roman" w:cs="Times New Roman"/>
          <w:sz w:val="28"/>
          <w:szCs w:val="28"/>
        </w:rPr>
        <w:t>https://vospitateljam.ru/</w:t>
      </w:r>
    </w:p>
    <w:p w:rsidR="00DA443E" w:rsidRPr="00F94D41" w:rsidRDefault="00DA443E" w:rsidP="00816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43E" w:rsidRPr="00F94D41" w:rsidSect="00955942">
      <w:footerReference w:type="default" r:id="rId12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A8" w:rsidRDefault="00F32BA8" w:rsidP="00D06D0E">
      <w:pPr>
        <w:spacing w:after="0" w:line="240" w:lineRule="auto"/>
      </w:pPr>
      <w:r>
        <w:separator/>
      </w:r>
    </w:p>
  </w:endnote>
  <w:endnote w:type="continuationSeparator" w:id="0">
    <w:p w:rsidR="00F32BA8" w:rsidRDefault="00F32BA8" w:rsidP="00D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664838"/>
      <w:docPartObj>
        <w:docPartGallery w:val="Page Numbers (Bottom of Page)"/>
        <w:docPartUnique/>
      </w:docPartObj>
    </w:sdtPr>
    <w:sdtEndPr/>
    <w:sdtContent>
      <w:p w:rsidR="00155804" w:rsidRDefault="001558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804" w:rsidRDefault="00155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A8" w:rsidRDefault="00F32BA8" w:rsidP="00D06D0E">
      <w:pPr>
        <w:spacing w:after="0" w:line="240" w:lineRule="auto"/>
      </w:pPr>
      <w:r>
        <w:separator/>
      </w:r>
    </w:p>
  </w:footnote>
  <w:footnote w:type="continuationSeparator" w:id="0">
    <w:p w:rsidR="00F32BA8" w:rsidRDefault="00F32BA8" w:rsidP="00D0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706C"/>
    <w:multiLevelType w:val="hybridMultilevel"/>
    <w:tmpl w:val="610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36C9"/>
    <w:multiLevelType w:val="multilevel"/>
    <w:tmpl w:val="4A3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F4BC6"/>
    <w:multiLevelType w:val="hybridMultilevel"/>
    <w:tmpl w:val="5436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A473F"/>
    <w:multiLevelType w:val="multilevel"/>
    <w:tmpl w:val="ECF4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43E"/>
    <w:rsid w:val="000950A5"/>
    <w:rsid w:val="000B09CB"/>
    <w:rsid w:val="000D7D66"/>
    <w:rsid w:val="001355F0"/>
    <w:rsid w:val="00155804"/>
    <w:rsid w:val="00157EAC"/>
    <w:rsid w:val="001673BA"/>
    <w:rsid w:val="00182A5A"/>
    <w:rsid w:val="00190C33"/>
    <w:rsid w:val="001A7B00"/>
    <w:rsid w:val="00211B15"/>
    <w:rsid w:val="00222C37"/>
    <w:rsid w:val="00233BEA"/>
    <w:rsid w:val="00237E3D"/>
    <w:rsid w:val="00242683"/>
    <w:rsid w:val="002C00BD"/>
    <w:rsid w:val="002E6D80"/>
    <w:rsid w:val="00365F52"/>
    <w:rsid w:val="003777FE"/>
    <w:rsid w:val="003A6456"/>
    <w:rsid w:val="003F578F"/>
    <w:rsid w:val="00434E76"/>
    <w:rsid w:val="00446C1E"/>
    <w:rsid w:val="004646B6"/>
    <w:rsid w:val="004B322C"/>
    <w:rsid w:val="004E1C71"/>
    <w:rsid w:val="004F7E94"/>
    <w:rsid w:val="00523A02"/>
    <w:rsid w:val="00550DC2"/>
    <w:rsid w:val="00582109"/>
    <w:rsid w:val="005F64F9"/>
    <w:rsid w:val="006041D0"/>
    <w:rsid w:val="00662602"/>
    <w:rsid w:val="00712403"/>
    <w:rsid w:val="00725B40"/>
    <w:rsid w:val="007A5D64"/>
    <w:rsid w:val="007D3876"/>
    <w:rsid w:val="00816D7F"/>
    <w:rsid w:val="008439E7"/>
    <w:rsid w:val="008501A6"/>
    <w:rsid w:val="00861348"/>
    <w:rsid w:val="00892DA4"/>
    <w:rsid w:val="00895238"/>
    <w:rsid w:val="008A3FE9"/>
    <w:rsid w:val="008B578C"/>
    <w:rsid w:val="008C6A58"/>
    <w:rsid w:val="00907337"/>
    <w:rsid w:val="00955942"/>
    <w:rsid w:val="00957112"/>
    <w:rsid w:val="009622FE"/>
    <w:rsid w:val="009C772B"/>
    <w:rsid w:val="009D5549"/>
    <w:rsid w:val="00A276DC"/>
    <w:rsid w:val="00A44F3C"/>
    <w:rsid w:val="00A624BE"/>
    <w:rsid w:val="00A70246"/>
    <w:rsid w:val="00AB5F4F"/>
    <w:rsid w:val="00B15951"/>
    <w:rsid w:val="00B81B4D"/>
    <w:rsid w:val="00B9082A"/>
    <w:rsid w:val="00BB786E"/>
    <w:rsid w:val="00BD7A4A"/>
    <w:rsid w:val="00C24D93"/>
    <w:rsid w:val="00C3475E"/>
    <w:rsid w:val="00C42C57"/>
    <w:rsid w:val="00C87C76"/>
    <w:rsid w:val="00C90883"/>
    <w:rsid w:val="00CC047B"/>
    <w:rsid w:val="00CD79FC"/>
    <w:rsid w:val="00D06D0E"/>
    <w:rsid w:val="00D11EF9"/>
    <w:rsid w:val="00D226A0"/>
    <w:rsid w:val="00D236D8"/>
    <w:rsid w:val="00D33994"/>
    <w:rsid w:val="00D4474C"/>
    <w:rsid w:val="00D45D8E"/>
    <w:rsid w:val="00D64499"/>
    <w:rsid w:val="00DA443E"/>
    <w:rsid w:val="00DA444D"/>
    <w:rsid w:val="00DC080E"/>
    <w:rsid w:val="00DE0448"/>
    <w:rsid w:val="00E15F74"/>
    <w:rsid w:val="00E77F04"/>
    <w:rsid w:val="00E97D9F"/>
    <w:rsid w:val="00EC78AE"/>
    <w:rsid w:val="00EE76FF"/>
    <w:rsid w:val="00F2366E"/>
    <w:rsid w:val="00F32BA8"/>
    <w:rsid w:val="00F94D41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E"/>
  </w:style>
  <w:style w:type="paragraph" w:styleId="1">
    <w:name w:val="heading 1"/>
    <w:basedOn w:val="a"/>
    <w:link w:val="10"/>
    <w:qFormat/>
    <w:rsid w:val="00DA443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443E"/>
    <w:rPr>
      <w:b/>
      <w:bCs/>
    </w:rPr>
  </w:style>
  <w:style w:type="character" w:customStyle="1" w:styleId="10">
    <w:name w:val="Заголовок 1 Знак"/>
    <w:basedOn w:val="a0"/>
    <w:link w:val="1"/>
    <w:rsid w:val="00DA443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6D0E"/>
  </w:style>
  <w:style w:type="paragraph" w:styleId="a6">
    <w:name w:val="footer"/>
    <w:basedOn w:val="a"/>
    <w:link w:val="a7"/>
    <w:uiPriority w:val="99"/>
    <w:unhideWhenUsed/>
    <w:rsid w:val="00D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0E"/>
  </w:style>
  <w:style w:type="character" w:customStyle="1" w:styleId="a8">
    <w:name w:val="Без интервала Знак"/>
    <w:link w:val="a9"/>
    <w:uiPriority w:val="1"/>
    <w:locked/>
    <w:rsid w:val="00D06D0E"/>
    <w:rPr>
      <w:sz w:val="28"/>
    </w:rPr>
  </w:style>
  <w:style w:type="paragraph" w:styleId="a9">
    <w:name w:val="No Spacing"/>
    <w:link w:val="a8"/>
    <w:uiPriority w:val="1"/>
    <w:qFormat/>
    <w:rsid w:val="00D06D0E"/>
    <w:pPr>
      <w:spacing w:after="0" w:line="240" w:lineRule="auto"/>
    </w:pPr>
    <w:rPr>
      <w:sz w:val="28"/>
    </w:rPr>
  </w:style>
  <w:style w:type="table" w:styleId="aa">
    <w:name w:val="Table Grid"/>
    <w:basedOn w:val="a1"/>
    <w:uiPriority w:val="59"/>
    <w:rsid w:val="00D06D0E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D0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0246"/>
    <w:pPr>
      <w:ind w:left="720"/>
      <w:contextualSpacing/>
    </w:pPr>
  </w:style>
  <w:style w:type="character" w:customStyle="1" w:styleId="FontStyle227">
    <w:name w:val="Font Style227"/>
    <w:rsid w:val="0095711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4">
    <w:name w:val="Style94"/>
    <w:basedOn w:val="a"/>
    <w:rsid w:val="0095711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0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97D9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39"/>
    <w:rsid w:val="00EC78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sportal.ru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maam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5BBB4-2ED9-4BF6-B17B-B9C408C3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дошкольное образовательное учреждение Нижневартовска детский сад №54 «Катюша»</Company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Воспитатель: Михайлина  Любовь Валерьевна</dc:creator>
  <cp:keywords/>
  <dc:description/>
  <cp:lastModifiedBy>Юлия Егорова</cp:lastModifiedBy>
  <cp:revision>46</cp:revision>
  <cp:lastPrinted>2023-08-19T09:05:00Z</cp:lastPrinted>
  <dcterms:created xsi:type="dcterms:W3CDTF">2022-01-25T13:41:00Z</dcterms:created>
  <dcterms:modified xsi:type="dcterms:W3CDTF">2023-09-10T17:47:00Z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69146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